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6CoCsp/1/2020 z 29. 6. 2020</w:t>
      </w:r>
    </w:p>
    <w:p>
      <w:r>
        <w:t>Uznesenie Krajského súdu Bratislava z 29. júna 2020, sp. zn. 6CoCsp/1/2020, ECLI:SK:KSBA:2020:1219201457.2</w:t>
      </w:r>
    </w:p>
    <w:p>
      <w:r>
        <w:t>Súd: Krajský súd Bratislava</w:t>
      </w:r>
    </w:p>
    <w:p>
      <w:r>
        <w:t>Spisová značka: 6CoCsp/1/2020</w:t>
      </w:r>
    </w:p>
    <w:p>
      <w:r>
        <w:t>ECLI: ECLI:SK:KSBA:2020:1219201457.2</w:t>
      </w:r>
    </w:p>
    <w:p>
      <w:r>
        <w:t>Dátum vydania: 29. 6. 2020</w:t>
      </w:r>
    </w:p>
    <w:p>
      <w:r>
        <w:t>Forma: Uznesenie</w:t>
      </w:r>
    </w:p>
    <w:p>
      <w:pPr>
        <w:pStyle w:val="Heading2"/>
      </w:pPr>
      <w:r>
        <w:t>Text rozhodnutia</w:t>
      </w:r>
    </w:p>
    <w:p>
      <w:r>
        <w:t>Súd: Krajský súd Bratislava Spisová značka: 6CoCsp/1/2020 Identifikačné číslo súdneho spisu: 1219201457 Dátum vydania rozhodnutia: 30. 06. 2020 Meno a priezvisko sudcu, VSÚ: JUDr. Martin Murgaš ECLI: ECLI:SK:KSBA:2020:1219201457.2 Uznesenie Krajský súd v Bratislave v senáte zloženom z predsedu senátu JUDr. Martina Murgaša a sudcov JUDr. Zuzany Kučerovej a Mgr. Jany Janics Bajánkovej v právnej veci žalobkyne: D. K., N.. X. X. XXXX, A. Z. XX, A., zast. WEBBER LEGAL, s.r.o., Na rozhliadke 2, Bratislava, IČO: 50 682 552, proti žalovanej: M.Á. Ú. A., P..B.., V. N. X, A., J.: XX XXX XXX, zast. ČERNEJOVÁ &amp; HRBEK, s.r.o., Kýčerského 7, Bratislava, IČO: 36 857 513, o zaplatenie 421,20 eur s prísl., na odvolanie žalovanej proti rozsudku Okresného súdu Bratislava II z 3. septembra 2019 č. k. 26Csp/15/2019-109 a na späťvzatie žaloby, takto r o z h o d o l : Späťvzatie žaloby sa p r i p ú š ť a, napadnutý rozsudok súdu prvej inštancie sa z r u š u j e vo výroku, ktorým bola žalovanej uložená povinnosť zaplatiť žalobkyni sumu 421,20 eur s prísl. (výrok I.) a konanie sa v tejto časti z a s t a v u j e. Odvolanie sa o d m i e t a. Žiadnej zo strán sa nepriznáva nárok na náhradu trov konania. o d ô v o d n e n i e : 1. Napadnutým rozsudkom súd prvej inštancie uložil žalovanej povinnosť zaplatiť žalobkyni sumu 421,20 eur spolu s 5 % úrokami z omeškania ročne od 23. 4. 2018 do zaplatenia, všetko do 3 dní od právoplatnosti rozsudku. Vo zvyšku súd prvej inštancie žalobu zamietol a žalobkyni priznal právo na náhradu trov konania proti žalovanej v plnom rozsahu s tým, že o výške náhrady trov bude rozhodnuté samostatným uznesením po právoplatnosti rozsudku. 2. Proti tomuto rozhodnutiu podala odvolanie žalovaná a napadla ním výrok, ktorým bolo žalobe vyhovené. Navrhla, aby odvolací súd rozsudok súdu prvej inštancie v napadnutom výroku zmenil tak, že žalobu zamietne. 3. Žalobkyňa podaním z 27. 12. 2019 (č. l. 139) vzala žalobu v celom rozsahu späť s tým, že si neuplatňuje náhradu trov konania. Z podania žalovanej označeného ako „Stanovisko žalovaného k očakávanému späťvzatiu žaloby, súhlas so späťvzatím žaloby v zmysle § 370 ods. 2 C.s.p.“ (č. l. 134) vyplýva, že žalobkyňa vzala žalobu späť z dôvodu, že so žalovanou uzavrela dohodu o mimosúdnom urovnaní sporu. V tomto podaní žalovaná súčasne uviedla, že v zmysle dohody o mimosúdnom urovnaní sporu si žiadna zo strán nebude uplatňovať nárok na náhradu trov konania. 4. Výrok rozsudku súdu prvej inštancie, ktorým bola žaloba vo zvyšku zamietnutá (výrok II.), nebol napadnutý odvolaním a nadobudol právoplatnosť dňa 19. 11. 2019. Žalobkyňa vzala žalobu späť podaním došlým súdu prvej inštancie dňa 27. 12. 2019, teda až po tom, ako výrok rozsudku súdu prvej inštancie, ktorým bola žaloba vo zvyšku zamietnutá, nadobudol právoplatnosť. V tejto časti preto žalobkyňa nemohla účinne vziať žalobu späť. 5. Pokiaľ ide o výrok napadnutého rozsudku, ktorým bolo žalobe vyhovené (výrok I.), odvolací súd postupoval v zmysle § 370 ods. 2 druhá veta C.s.p., späťvzatie žaloby v tejto časti pripustil, zrušil výrok napadnutého rozsudku, ktorým bolo žalobe vyhovené a konanie v tejto časti zastavil. 6. Odvolanie žalovanej smerujúce proti výroku napadnutého rozsudku, ktorým bolo žalobe vyhovené (výrok I.), odvolací súd odmietol podľa § 386 písm. c/ C.s.p. z dôvodu, že v dôsledku zrušenia výroku napadnutého rozsudku, ktorým bolo žalobe vyhovené a v dôsledku zastavenia konania v tejto časti tu neexistuje rozhodnutie napadnuté odvolaním. 7. Výrok o trovách konania je založený na zmluvnej dohode strán, podľa ktorej si žiadna z nich nebude uplatňovať nárok na náhradu trov konania. 8.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https://www.kauzis.sk/judikatura/r/ECLI:SK:KSBA:2020:1219201457.2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