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2Cob/183/2020 z 29. 11. 2020</w:t>
      </w:r>
    </w:p>
    <w:p>
      <w:r>
        <w:t>Uznesenie Krajského súdu Bratislava z 29. novembra 2020, sp. zn. 2Cob/183/2020, ECLI:SK:KSBA:2020:1220205810.1</w:t>
      </w:r>
    </w:p>
    <w:p>
      <w:r>
        <w:t>Súd: Krajský súd Bratislava</w:t>
      </w:r>
    </w:p>
    <w:p>
      <w:r>
        <w:t>Spisová značka: 2Cob/183/2020</w:t>
      </w:r>
    </w:p>
    <w:p>
      <w:r>
        <w:t>ECLI: ECLI:SK:KSBA:2020:1220205810.1</w:t>
      </w:r>
    </w:p>
    <w:p>
      <w:r>
        <w:t>Dátum vydania: 29. 11. 2020</w:t>
      </w:r>
    </w:p>
    <w:p>
      <w:r>
        <w:t>Forma: Uznesenie</w:t>
      </w:r>
    </w:p>
    <w:p>
      <w:r>
        <w:t>Oblasť práva: Obchodné právo</w:t>
      </w:r>
    </w:p>
    <w:p>
      <w:pPr>
        <w:pStyle w:val="Heading2"/>
      </w:pPr>
      <w:r>
        <w:t>Text rozhodnutia</w:t>
      </w:r>
    </w:p>
    <w:p>
      <w:r>
        <w:t>Súd: Krajský súd Bratislava Spisová značka: 2Cob/183/2020 Identifikačné číslo súdneho spisu: 1220205810 Dátum vydania rozhodnutia: 30. 11. 2020 Meno a priezvisko sudcu, VSÚ: JUDr. Ľubica Krišková ECLI: ECLI:SK:KSBA:2020:1220205810.1 Uznesenie Krajský súd v Bratislave v senáte zloženom z predsedníčky senátu JUDr. Ľubice Kriškovej a členiek senátu JUDr. Oľgy Bahníkovej a JUDr. Dany Šiffalovičovej v právnej veci žalobcu: Allianz - Slovenská poisťovňa, a.s., IČO: 00 151 700, Dostojevského rad 4, 815 74 Bratislava, proti žalovanému: LOKORAIL, a.s., IČO: 36 564 443, Horárska 12, 821 09 Bratislava, o zaplatenie 1.440,63 Eur, o späťvzatí žaloby takto r o z h o d o l : Krajský súd v Bratislave späťvzatie žaloby p r i p ú š ť a, platobný rozkaz Okresného súdu Bratislava II zo dňa 29. 10. 2020 č. k. 58Cb/166/2020 - 51 z r u š u j e a konanie z a s t a v u j e . Žalobcovi nárok na náhradu trov konania nepriznáva. o d ô v o d n e n i e : 1. Súd prvej inštancie platobným rozkazom zo dňa 29.10.2020 č. k. 58Cb/166/2020 - 51 uložil žalovanému, aby do 15 dní odo dňa doručenia platobného rozkazu zaplatil žalobcovi sumu 1.440,63 Eur alebo aby v tej istej lehote podal odpor s odôvodnením vo veci samej na tomto súde ako aj povinnosť, aby do 15 dní odo dňa doručenia platobného rozkazu zaplatil žalobcovi náhradu trov konania vo výške 86 EUR. 2. Žalobca podaním doručeným súdu dňa 02.11.2020, teda ešte pred nadobudnutím právoplatnosti vydaného platobného rozkazu, oznámil súdu, že berie svoj návrh v celom rozsahu späť z dôvodu, že zamestnanec mal dojednané poistenie zodpovednosti za škodu, z ktorej bola refundovaná vymáhaná suma vo výške 1.364,72 Eur. Na vymáhaní zostatku pohľadávky netrvá. Súčasne si dovoľuje požiadať o vrátenie súdneho poplatku. 3.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4. K späťvzatiu návrhu v predmetnej veci došlo po vydaní platobného rozkazu súdom prvej inštancie, ale skôr, ako tento platobný rozkaz nadobudol právoplatnosť. Na základe uvedeného odvolací súd v dôsledku späťvzatia návrhu žalobcom v celom rozsahu, pripustil späťvzatie, rozhodnutie súdu prvej inštancie, a to platobný rozkaz č. k. 58Cb/166/2020 - 51 zrušil a konanie zastavil v zmysle § 370 ods. 1, 2 CSP. 5. Na nesúhlas žalovaného so späťvzatím žaloby súd neprihliada do začatia predbežného prejednania sporu alebo pojednávania, pričom pojednávanie tvorí jeden celok, a to aj v prípade jeho odročenia. Ak už súd začal predbežné prejednanie sporu podľa § 168 CSP alebo pojednávanie, vyžaduje sa k späťvzatiu žaloby aj súhlas žalovaného. Vzhľadom na skutočnosť, že v predmetnej veci išlo o vydanie platobného rozkazu v skrátenom konaní, v ktorom súd prvej inštancie rozhodoval na základe skutočností tvrdených žalobcom, o ktorých súd nemal pochybnosti, najmä ak tieto skutočnosti vyplývali z listinných dôkazov, a o žalobe rozhodol platobným rozkazom bez vyjadrenia žalovaného a skôr ako začalo predbežné prejednanie sporu podľa § 168 alebo pojednávanie, odvolací súd v zmysle vyššie citovaného ust. § 146 ods. 1 CSP neprihliadal na prípadný nesúhlas žalovaného so späťvzatím žaloby a rozhodol o späťvzatí žaloby. 6. O trovách konania odvolací súd rozhodol podľa ust. § 396 ods. 1 v spojení s ust. § 256 ods. 1 CSP. Keďže žaloba bola podaná dôvodne, z procesného hľadiska zavinil zastavenie konania žalovaný a žalobcovi prislúcha nárok na náhradu trov konania. Žalobca si nárok na zostatok dlžnej sumy a náhradu trov konania neuplatnil, požiadal iba o vrátenie súdneho poplatku, odvolací súd mu preto nárok na náhradu trov konania nepriznal. 7. O žiadosti žalobcu o vrátenie súdneho poplatku rozhodne súd prvej inštancie. 8. Toto rozhodnutie bolo prijaté členmi odvolacieho senátu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https://www.kauzis.sk/judikatura/r/ECLI:SK:KSBA:2020:1220205810.1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