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16Co/242/2019 z 29. 6. 2020</w:t>
      </w:r>
    </w:p>
    <w:p>
      <w:r>
        <w:t>Rozsudok Krajského súdu Bratislava z 29. júna 2020, sp. zn. 16Co/242/2019, ECLI:SK:KSBA:2020:1416201659.2</w:t>
      </w:r>
    </w:p>
    <w:p>
      <w:r>
        <w:t>Súd: Krajský súd Bratislava</w:t>
      </w:r>
    </w:p>
    <w:p>
      <w:r>
        <w:t>Spisová značka: 16Co/242/2019</w:t>
      </w:r>
    </w:p>
    <w:p>
      <w:r>
        <w:t>ECLI: ECLI:SK:KSBA:2020:1416201659.2</w:t>
      </w:r>
    </w:p>
    <w:p>
      <w:r>
        <w:t>Dátum vydania: 29. 6. 2020</w:t>
      </w:r>
    </w:p>
    <w:p>
      <w:r>
        <w:t>Forma: Rozsudok</w:t>
      </w:r>
    </w:p>
    <w:p>
      <w:r>
        <w:t>Oblasť práva: Občianske právo</w:t>
      </w:r>
    </w:p>
    <w:p>
      <w:pPr>
        <w:pStyle w:val="Heading2"/>
      </w:pPr>
      <w:r>
        <w:t>Text rozhodnutia</w:t>
      </w:r>
    </w:p>
    <w:p>
      <w:r>
        <w:t>Súd: Krajský súd Bratislava Spisová značka: 16Co/242/2019 Identifikačné číslo súdneho spisu: 1416201659 Dátum vydania rozhodnutia: 30. 06. 2020 Meno a priezvisko sudcu, VSÚ: JUDr. Roman Majerský ECLI: ECLI:SK:KSBA:2020:1416201659.2 ROZSUDOK V MENE SLOVENSKEJ REPUBLIKY Krajský súd v Bratislave v senáte zloženom z predsedu senátu JUDr. Romana Majerského a sudcov JUDr. Ing. Maria Dubaňa a JUDr. Ivany Štiftovej, v spore žalobcu: Prima banka Slovensko, a. s., Hodžova 11, Žilina, IČO: 31 575 951, proti žalovanému: F. S., J.. XX.X.XXXX, G. - H. I., o zaplatenie 2.542,64 eura s prísl., na odvolanie žalobcu proti rozsudku Okresného súdu Bratislava IV č.k. 23C/41/2016-49, zo dňa 7.6.2017, v spojení s opravným uznesením č.k. 23C/41/2016-72, zo dňa 25.7.2019, takto r o z h o d o l : I. Odvolací súd rozsudok súdu prvej inštancie v spojení s opravným uznesením v napadnutej zamietajúcej časti mení tak, že žalovaný je povinný zaplatiť žalobcovi úrok vo výške 17,90 % ročne zo sumy 2.392,62 eura od 4.10.2013 do zaplatenia, do troch dní od právoplatnosti rozsudku. II. Žalobcovi p r i z n á v a proti žalovanému plný nárok na náhradu trov konania. o d ô v o d n e n i e : 1. Napadnutým rozsudkom v spojení s opravným uznesením súd prvej inštancie žalovanému uložil povinnosť zaplatiť žalobcovi 2.542,64 eura a úrok z omeškania 8 % ročne zo sumy 2.538,76 eura od 4.10.2013 do zaplatenia; žalobu vo zvyšku zamietol a žalobcovi priznal náhradu trov konania v rozsahu 100 %. V odôvodnení uviedol, že žalobou zo dňa 29.2.2016 žalobca žiadal, aby súd zaviazal žalovaného k zaplateniu istiny vo výške 2.542,64 eura s úrokom 17,90 % ročne, ako aj k zaplateniu úroku z omeškania titulom nevráteného úveru poskytnutého na základe úverovej zmluvy č. 27658 uzatvorenej stranami sporu dňa 3.1.2013. 2. Pokiaľ ide o stručný obsah napadnutého rozhodnutia (§ 393 ods. 2 C.s.p.), súd prvej inštancie poukázal na skutočnosť, že žalovaný sa k žalobe nevyjadril, na pojednávanie vo veci sa nedostavil ani nepožiadal z dôležitého dôvodu o jeho odročenie, pričom žalobca svoju neprítomnosť písomne ospravedlnil a súhlasil s tým, aby súd vec prejednal a rozhodol v jeho neprítomnosti; s poukazom na § 180 C.s.p. preto vec prejednal v neprítomnosti strán sporu. Vykonaným dokazovaním súd prvej inštancie zistil, že strany sporu uzatvorili dňa 3.1.2013 úverovú zmluvu č. 27658, na základe ktorej bol žalovanému poskytnutý úver vo výške 2.500 eur, ktorý sa zaviazal splácať v 60 mesačných splátkach splatných k 3. dňu v kalendárnom mesiaci vo výške 63,69 eura, počnúc 4.2.2013, s konečnou splatnosťou ku dňu 3.1.2018, ročnou úrokovou sadzbou vo výške 17,90 % a ročnou percentuálnou mierou nákladov vo výške 21,47 %. Žalovaný si zmluvné povinnosti neplnil, a preto ho žalobca listom zo dňa 3.9.2013 upozornil, že je so splácaním úveru v omeškaní upozornil s tým, že v zmysle príslušných ustanovení Všeobecných obchodných podmienok pristúpil k vyhláseniu predčasnému splateniu úveru; žalovaný na výzvu nereagoval. Pohľadávka vo výške 2.542,64 eura predstavuje istinu úveru vo výške 2.392,62 eura, vyčíslený riadny úrok z nesplatenej istiny do dátumu predčasnej splatnosti úveru, t.j. do 3.10.2013 vo výške 146,14 eura a z úrokov z omeškania z neuhradených splátok do dátumu predčasnej splatnosti vo výške 3,88 eura. 3. Súd prvej inštancie vyhodnotil, že medzi stranami sporu vznikol na základe úverovej zmluvy uzatvorenej dňa 3.1.2013 zmluvný spotrebiteľský vzťah. Mal za preukázané, že žalobca ako veriteľ poskytol žalovanému úver vo výške 2.500 eur, ale žalovaný neplatil pravidelné mesačné splátky vo výške 63,69 eura riadne a včas; žalobcovi tak vznikla dôvodná pohľadávka vo výške žalovanej istiny. 4. Na uvedenom základe súd prvej inštancie aplikujúc § 497, § 502 ods. 1, § 503 ods. 1, § 504, § 369 ods. 1, ods. 2, ods. 3 Obchodného zákonníka, § 51 ods. 1, ods. 3, ods. 4, § 565 Občianskeho zákonníka, uložil žalovanému povinnosť zaplatiť žalobcovi 2.542,64 eura a úrok z omeškania 8 % ročne zo sumy 2.538,76 eura od 4.10.2013 do zaplatenia; uplatnený zmluvný úrok vo výške 17,90 % ročne z istiny 2.392,62 eura od 4.10.2013 (od zosplatnenia úveru) do zaplatenia, však s poukazom na rozhodnutie Ústavného súdu SR sp. zn. IV. 476/2012, zo dňa 18.9.2012, považoval za nedôvodný a žalobu preto vo zvyšku zamietol. O trovách konania rozhodol súd prvej inštancie podľa § 255 ods. 1, § 262 ods. 1 C.s.p. tak, že žalobcovi, ktorý mal plný úspech vo veci priznal náhradu trov konania. 5. Proti rozsudku v časti zamietnutia úroku vo výške 17,90 % ročne z istiny vo výške 2.392,62 eura od 4.10.2013 do zaplatenia podal žalobca odvolanie a žiadal rozsudok súdu prvej inštancie v napadnutej časti zmeniť a žalobe vyhovieť priznaním úrokov z úveru v uplatnenej výške. Podstatným zhrnutím skutkových tvrdení a právnych argumentov jeho odvolania (§ 393 ods. 2 C.s.p.) bola námietka, že rozhodnutie súdu prvej inštancie vychádza z nesprávneho právneho posúdenia veci, keď argumentoval komentárom IURA EDITION k § 503 ods. 3 Obchodného zákonníka, podľa ktorého je toto ustanovenie dispozitívne a teda strany si môžu vznik a zánik povinnosti platiť úroky, t.j. dobu, počas ktorej má dlžník platiť úroky, v zmluve o úvere dojednať odchylne; všeobecne treba vychádzať z toho, že pri omeškaní s vrátením peňažných prostriedkov má veriteľ nárok na úrok z úveru a na úrok z omeškania (§ 369 ods. 1) nakoľko ide o dva rozdielne inštitúty, ktoré sa odlišujú svojou podstatou aj funkciami. 6. Žalobca v odvolaní ďalej upriamil pozornosť na rozhodovaciu činnosť súdov, konkrétne na rozsudok Krajského súdu v Žiline č.k. 11Co/12/2017-90, zo dňa 31.1.2017, z ktorého vyplýva, že pokiaľ ide o aplikáciu § 506 Obchodného zákonníka, toto ustanovenie upravuje špecifický prípad odstúpenia od zmluvy veriteľom pri omeškaní dlžníka, ktoré môže veriteľ využiť, ak je dlžník v omeškaní s vrátením viac než dvoch splátok alebo jednej splátky po dobu dlhšiu ako tri mesiace; odstúpenie nespôsobuje zánik záväzku ex tunc, nakoľko naďalej trvá právo veriteľa, aby dlžník vrátil dlžnú sumu s úrokmi a ide o právny inštitút určený na ochranu veriteľa, ktorého využitím sa veriteľ nemôže dostať do horšieho právneho postavenia než v akom bol pred odstúpením od zmluvy; situácia totiž nastala pre neplnenie si povinností dlžníka. Obsahom záväzku dlžníka zo zmluvy o úvere nie je len vrátiť poskytnuté peňažné prostriedky, ale aj povinnosť vrátiť úroky, ktoré nemožno stotožňovať s úrokmi z omeškania. Žalobca ďalej poukázal na aj rozhodnutie Najvyššieho súdu ČR sp. zn. 33Cdo/212/2014, zo dňa 21.8.2014, v ktorom najvyšší súd okrem iného vyslovil aj právny názor, že zákonné úroky z omeškania nenahradzujú od splatnosti pohľadávky úroky, ktoré si strany dojednali. 7. Odvolací súd viazaný rozsahom a dôvodmi odvolania (§ 379, § 380 ods. 1 Civilného sporového poriadku, ďalej len "C.s.p.") preskúmal rozsudok v napadnutej časti, prejednal odvolanie žalobcu bez nariadenia odvolacieho pojednávania podľa § 385 ods. 1 a contrario C.s.p. a dospel k záveru, že rozsudok súdu prvej inštancie v napadnutej zamietajúcej časti je potrebné zmeniť, nakoľko nie sú splnené podmienky na jeho potvrdenie, ani na jeho zrušenie (§ 388 C.s.p.). 8. Podľa § 497 Obchodného zákonníka zmluvou o úvere sa zaväzuje veriteľ, že na požiadanie dlžníka poskytne v jeho prospech peňažné prostriedky do určitej sumy, a dlžník sa zaväzuje poskytnuté peňažné prostriedky vrátiť a zaplatiť úroky. 9. Podľa § 502 ods. 1 veta prvá Obchodného zákonníka od doby poskytnutia peňažných prostriedkov je dlžník povinný platiť z nich úroky v dojednanej výške, inak v najvyššej prípustnej výške ustanovenej zákonom alebo na základe zákona. 10. Podľa § 503 ods. 1 Obchodného zákonníka záväzok platiť úroky je splatný spolu so záväzkom vrátiť použité peňažné prostriedky. Ak lehota na vrátenie poskytnutých peňažných prostriedkov je dlhšia ako rok, sú úroky splatné koncom každého kalendárneho roka. V čase, keď sa má vrátiť zvyšok poskytnutých peňažných prostriedkov, sú splatné aj úroky, ktoré sa ho týkajú. 11. Odvolací súd na ozrejmenie právnej stránky veci uvádza, že zmyslom a účelom inštitútu predčasného zosplatnenia úveru je poskytnúť veriteľovi právny inštrument proti dlžníkovi, ktorý neplní záväzok vrátiť veriteľovi poskytnuté peňažné prostriedky a zaplatiť úroky v dohodnutých splátkach; ide o právny inštitút, ktorý je určený na ochranu práv veriteľa. Využitím predmetného inštitútu veriteľom však povinnosť dlžníka vrátiť poskytnuté peňažné prostriedky a zaplatiť úroky nezaniká a veriteľovi nemôže vzniknúť nová pohľadávka (napríklad v zmysle pohľadávky na vydanie bezdôvodného obohatenia). Menia sa iba podmienky, za ktorých je dlžník povinný svoje povinnosti splniť; povinnosť dlžníka vrátiť veriteľovi dlžnú čiastku s úrokmi po predčasnom zosplatnení úveru teda predstavuje záväzok pôvodný, ktorý sa modifikoval vo svojej splatnosti; inými slovami mení sa iba to, že na požiadanie veriteľa sa stáva splatná celá pohľadávka (obdobne rozhodnutia Najvyššieho súdu ČR sp. zn. 32 Cdo 2782/1999, sp. zn. 33 Cdo 113/2008). 12. V nadväznosti na uvedené odvolací súd dospel k záveru, že pôvodný záväzok, v zmysle ktorého je dlžník povinný platiť veriteľovi zmluvne dojednané úroky trvá aj po predčasnom zosplatnení úveru. Zo znenia § 502 ods. 1 veta prvá Obchodného zákonníka ďalej vyplýva, že dlžník je povinný platiť veriteľovi úroky z úveru od poskytnutia peňažných prostriedkov. Hoci predmetné ustanovenie výslovne neupravuje, dokedy táto povinnosť dlžníka trvá, vzhľadom na skutočnosť, že úrok z úveru je cena (odplata) za užívanie poskytnutých peňažných prostriedkov, dlžník má túto povinnosť zásadne za celú dobu ich užívania, teda až do doby ich skutočného vrátenia veriteľovi. Uvedenému svedčí aj to, že zmluva o úvere nemôže byť dohodnutá ako bezúročná. Záväzok zaplatiť úroky patrí k pojmovým znakom zmluvy o úvere, je jeho podstatnou náležitosťou (§ 269 ods. 1 Obchodného zákonníka). Aj z ustanovenia § 1 ods. 3 písm. i) zákona č. 129/2010 Z.z. vyplýva, že spotrebiteľským úverom nie je úver bez úroku a bez ďalších poplatkov. 13. Ďalej je potrebné zdôrazniť, že úrok je súčasťou peňažného záväzku dlžníka a niet pochýb o tom, že má povahu opakujúceho sa plnenia, ktoré možno veriteľovi priznať súdnym rozhodnutím i keď sa stane splatným až v budúcnosti. Povinnosť dlžníka platiť úrok z úveru až do zaplatenia dlžnej istiny pritom možno vyvodiť aj z gramatického a logického výkladu § 503 ods. 1 veta prvá Obchodného zákonníka, podľa ktorého záväzok platiť úroky je splatný spolu so záväzkom vrátiť použité peňažné prostriedky. 14. Z citovaného zákonného ustanovenia je zrejmé, že ak záväzok dlžníka (hoc aj splatný) vrátiť použité peňažné prostriedky naďalej trvá, pretože nedošlo k jeho zániku splnením/vrátením poskytnutých peňazí (zosplatením úveru záväzok dlžníka vrátiť peňažné prostriedky z poskytnutého úveru nezaniká), naďalej trvá aj jeho povinnosť platiť úroky a to až do vrátenia poskytnutých peňažných prostriedkov; úroky sa stávajú splatnými až dňom vrátenia istiny; iný režim sa uplatní iba v prípade, ak existuje dohoda, ktorá upravuje splatnosť úrokov odlišne od § 503 ods. 1 Obchodného zákonníka. Z gramatického a logického výkladu cit. ustanovenia tak vyplýva, že "záväzok vrátiť použité peňažné prostriedky", s ktorým sa stávajú úroky splatné, nie je možné stotožňovať iba s okamihom "splatnosti istiny", pretože záväzok vrátiť istinu trvá aj po jej splatnosti. Uvedený výklad plne rešpektuje nielen podstatu úverovej zmluvy, ale aj zásadu, podľa ktorej nikto nemôže mať prospech z protiprávneho konania; ani spotrebiteľ sa preto nemôže zbaviť svojej povinnosti platiť úrok z peňazí, ktoré veriteľovi nevrátil; v dôsledku porušenia zmluvných povinností sa tak nemôže dostať do výhodnejšieho postavenia ako ten, kto si svoje povinnosti plní riadne a včas. 15. Hodno podotknúť, že záver o povinnosti dlžníka platiť zmluvne dohodnuté úroky až do skutočného vrátenia poskytnutého úveru vyplýva nielen z aktuálnej rozhodovacej praxe odvolacích súdov (rozsudok Krajského súdu v Banskej Bystrici zo dňa 29.11.2017, sp. zn. 43Co/23/2017, rozsudok Krajského súdu v Nitre zo dňa 7.12.2017, sp. zn. 8Co/193/2017, rozsudok Krajského súdu v Košiciach zo dňa 13.2.2018, sp. zn. 5Co/297/2017, rozsudok Krajského súdu v Bratislave zo dňa 27.3.2018, sp. zn. 8Co/138/2017), ale potvrdzovala ho aj skoršia (ustálená) súdna prax (rozsudok Krajského súdu v Košiciach sp. zn. 1Co/393/2016, zo dňa 30.8.2017, rozsudok Krajského súdu v Žiline sp. zn. 11Co/65/2016, zo dňa 16.2.2016, uznesenie Krajského súdu v Žiline sp. zn. 11Co/457/2015, zo dňa 14.12.2015, uznesenie Krajského súdu v Košiciach sp. zn. 4Cob/146/2013, zo dňa 24.1.2014, rozsudok Krajského súdu v Banskej Bystrici sp. zn. 43Cob/186/2013, zo dňa 31.10.2013, rozsudok Krajského súdu v Prešove sp. zn. 14Co/83/2012, zo dňa 11.10.2012). 16. Nakoľko nárok na úrok po zosplatnení úveru, resp. po odstúpení od úverovej zmluvy vyplýva priamo z Obchodného zákonníka, ani spotrebiteľské právne postavenie žalovaného nemá vo vzťahu k nároku uplatnenému v napadnutej časti žiadnu relevanciu a nemôže nič zmeniť na povinnosti žalovaného platiť žalobcovi úroky až do skutočného vrátenia poskytnutých peňažných prostriedkov. V danom prípade totiž nemožno odmietnuť použitie ustanovenia Obchodného zákonníka len s poukazom na skutočnosť, že by to mohlo byť pre žalovaného ako spotrebiteľa výhodnejšie, a to ani pri zohľadnení § 52 ods. 2 veta tretia Občianskeho zákonníka, podľa ktorého sa na všetky právne vzťahy, ktorých účastníkom je spotrebiteľ, vždy prednostne použijú ustanovenia Občianskeho zákonníka, aj keď by sa inak mali použiť normy obchodného práva. Občiansky zákonník (ani zákon č. 129/2010 Z.z.) totiž výslovnú právnu úpravu vylučujúcu nárok veriteľa na zaplatenie úrokov z úveru za dobu po zosplatnení úveru neobsahuje, keď za takúto nemožno považovať ani § 53 Občianskeho zákonníka, nakoľko je nepochybné, že samotná existencia nároku na úroky z úveru za obdobie po jeho zosplatnení nemôže spôsobiť značnú nerovnováhu v právach a povinnostiach zmluvných strán v neprospech spotrebiteľa. Základnou zásadou spotrebiteľského práva je síce ochrana pred neprijateľnými podmienkami, to však neznamená vylúčenie aplikácie ustanovení na ochranu veriteľa pri neplnení si povinností dlžníka. 17. Odvolací súd ďalej poznamenáva, že výkladu, v zmysle ktorého veriteľovi prináležia zmluvne dojednané úroky až do skutočného vrátenia úveru svedčí aj § 13 ods. 3 zákona č. 129/2010 Z.z., aj keď toto ustanovenie sa na daný vzťah nepoužije. V zmysle tohto ustanovenia, ak spotrebiteľ odstúpi od zmluvy o spotrebiteľskom úvere, je povinný zaplatiť veriteľovi istinu a úrok z tejto istiny odo dňa, keď sa začal spotrebiteľský úver čerpať, až do dňa splatenia istiny. Logike veci preto svedčí, že nie je možné prijať záver, že predčasné zosplatnenie úveru žalobcom v prejednávanej veci, t.j. veriteľom by malo mať iné dôsledky v jeho práve na zmluvne dohodnuté úroky ako v prípade, ak od takejto zmluvy odstúpi dlžník. Pokiaľ zákon č. 129/2010 Z.z. samotnému spotrebiteľovi ukladá povinnosť pri odstúpení zaplatiť zmluvne dohodnuté úroky z istiny až do dňa zaplatenia istiny, musí mať tomu zodpovedajúce právo na zmluvne dohodnuté úroky po zosplatnení aj veriteľ. Nemožno opomenúť ani to, že výklad každej právnej normy musí byť konformný s ústavou ako základným zákonom štátu s najvyššou právnou silou. V prípade, že vec pripúšťa rôzny výklad, orgán aplikujúci právo je v konkrétnej veci povinný uprednostniť ústavne konformný výklad (nález Ústavného súdu SR zo dňa 2.10.2013, sp. zn. I. ÚS 351/2013). Uvedené zahŕňa aj preferenciu takého výkladu, ktorý je v súlade s ochranou základných práv a slobôd; interpretácia práva totiž nemôže vo svojich dôsledkoch reštriktívne zasahovať do základných práv a slobôd, ktorých rešpektovanie je súčasťou základných princípov právneho štátu (čl. 1 ods. 1 Ústavy SR). V tejto súvislosti je preto potrebné výklad právnych noriem podriadiť čl. 20 ods. 1 veta prvá Ústavy SR upravujúceho právo vlastniť majetok, resp. z práva na pokojné užívanie majetku, ktorý garantuje čl. 1 Dodatkového protokolu č. 1 k Dohovoru o ochrane ľudských práv a základných slobôd; pojem majetku, ako vyplýva i z judikatúry Európskeho súdu pre ľudské práva, má autonómny obsah a nie je obmedzený iba na vlastníctvo hmotného majetku, no za majetok, okrem hmotných predmetov, môžu byť považované aj pohľadávky (obdobne Des Fours Walderode proti Českej republike - 40057/98). 18. Odvolací súd ďalej zdôrazňuje, že k zosplatneniu úveru nedochádza z dôvodu svojvôle veriteľa, ale pre neplnenie základnej povinnosti dlžníka riadne splácať úver spolu s dohodnutými úrokmi s tým, že nedochádza ani k popretiu účinkov veriteľom vyvolanej zmeny v obsahu záväzku, keďže účinky spočívajúce vo vzniku povinnosti dlžníka uhradiť veriteľovi nesplatenú istinu ihneď spolu s dohodnutými úrokmi nepochybne zostávajú zachované, keď sa k tejto povinnosti dlžníka pridáva už iba povinnosť platiť veriteľovi navyše aj (sankčné) úroky z omeškania. I v takomto prípade dlžníkovi (spotrebiteľovi) zostávajú zachované rovnaké práva, ako pred zosplatnením s tým rozdielom, že z dôvodu závažného porušenia svojej platobnej disciplíny stratí výhodu vrátiť veriteľovi neplatenú časť úveru s príslušenstvom v splátkach. Práve popretie práva veriteľa na úroky z úveru za dobu po zosplatnení, by viedlo k nespravodlivému výsledku, ktorý by nezodpovedal ani obsahu slobodne a vážne prejavenej vôli reprezentovanej zmluvou o úvere, obsahujúcou tiež dohodu o úrokoch. V takomto prípade by sa totiž v rozpore s očakávaniami veriteľa jeho majetok nezväčšil ani o sumu zodpovedajúcu úrokom (aspoň) za dobu, po ktorú objektívne nemohol disponovať s peňažnými prostriedkami nachádzajúcimi sa vo faktickej dispozícií (držbe) dlžníka, a to výlučne z dôvodu, že dlžník dlhodobo porušuje svoje základné povinnosti z úverovej zmluvy, za stavu, keď veriteľ žiadnu povinnosť neporušil. 19. Na uvedenom základe je potrebné konštatovať, že treba uprednostniť taký výklad právnych noriem, ktorý zohľadňuje základné právo na majetok, t.j. legitímne očakávanie veriteľa, že pri absencii ním poskytnutých peňažných prostriedkov (obetovaní príležitosti investovať tieto prostriedky) dostane primeranú náhradu vo forme zmluvne dojednaného úroku; opačný výklad by totiž neprimeraným spôsobom zasahoval do práva na majetok veriteľa, nakoľko pri jeho legitímnom očakávaní by sa jeho majetok nezväčšil a to výlučne z dôvodu, že dlžník dlhodobo porušuje svoje základné povinnosti z úverovej zmluvy, za stavu, keď veriteľ žiadnu povinnosť neporušil. 20. Odvolací súd ďalej pripomína, že všeobecné súdy musia nielen rešpektovať právo, ale jeho výklad a aplikácia musí smerovať k spravodlivému výsledku. Právo musí byť predovšetkým nástrojom spravodlivosti, nie súborom právnych predpisov, ktoré sú mechanicky a formalisticky aplikované bez ohľadu na zmysel a účel toho - ktorého záujmu chráneného príslušnou normou (nález Ústavného súdu SR zo dňa 17.2.2016, sp. zn. I. ÚS 548/2015). V tejto súvislosti je nutné podotknúť, že ak by dlžník nebol povinný po okamihu predčasného zosplatnenia úveru z dôvodu jeho nesplácania platiť veriteľovi úroky, nastala by absurdná situácia; dochádzalo by k finančnej motivácii každého úverového klienta, aby čím skôr prestal riadne splácať svoj úver, pretože od momentu jeho následnej predčasnej splatnosti sa mu bude jeho zostatok úročiť už iba zákonnou sadzbou úroku z omeškania; absolútne by bolo devastované úverové podnikanie bánk, pretože banka úverové prostriedky späť vrátené nemá a ich úročenie je iba na základe svojvoľného nesplácania dlžníkom degradované. Bolo by celkom popreté, že úroky z úveru sú vo svojej podstate cena peňažných prostriedkov v zmysle ceny obetovanej príležitosti veriteľa, ktorý tým, že nemá istinu úveru k dispozícii, nemôže s touto nakladať a produkovať zisk, ktorý pokrýva veriteľovi práve úrok z úveru. Dlžník by sa v prípade nesplácania úveru ocitol vo výhodnejšom postavení než by bol v prípade riadneho splácania úveru a veriteľ by sa naopak využitím inštitútu, ktorý slúži na ochranu jeho práv, dostal do nevýhodnejšieho postavenia, než v akom bol pred využitím svojho práva. Takýto výklad a aplikáciu platných právnych noriem je potrebné odmietnuť ako absurdný a narúšajúci ekonomické základy fungovania právnych vzťahov súvisiacich s poskytovaním úverov. 21. Odvolací súd napokon zdôrazňuje, že záveru o povinnosti dlžníka platiť zmluvne dojednané úroky až do zaplatenia istiny nebráni ani to, že si veriteľ môže žalobou súčasne uplatňovať aj úroky z omeškania. Je totiž potrebné rozlišovať medzi zmluvne dojednanými úrokmi, ktoré predstavujú odmenu za požičanie peňazí a úrokmi z omeškania, ktoré sú sankciou za porušenie povinnosti, t.j. za nezaplatenie dlhu riadne a včas. Povinnosť dlžníka zaplatiť veriteľovi dohodnuté úroky vzniká zo záväzku v zmluve, avšak povinnosť platiť úroky z omeškania vyplýva bez ďalšieho zo zákona ako dôsledok omeškania so splnením dlhu. Dohodnuté úroky a úroky z omeškania sú príslušenstvom pohľadávky (§ 121 ods. 3 Občianskeho zákonníka), majú však iný právny dôvod a preto si ich veriteľ môže uplatňovať súčasne (obdobne rozsudky Najvyššieho súdu ČR sp. zn. 33 Odo 518/2003, sp. zn. 33 Odo 657/2005, sp. zn. 33 Cdo 1401/2014). 22. Po zhodnotení vecnej a právnej argumentácie o dôvodnosti uplatňovaných zmluvných úrokov aj po predčasnom zosplatnení úveru a to až do momentu splatenia istiny, tak odvolací súd dospel k záveru, že boli naplnené všetky predpoklady pre vyhovenie žaloby v celom rozsahu. Na uvedenom základe odvolací súd rozsudok súdu prvej inštancie v napadnutej zamietajúcej časti podľa § 388 C.s.p. zmenil a žalovanému uložil povinnosť zaplatiť žalobcovi úrok 17,90 % ročne z nezaplatenej istiny 2.392,62 eura od 4.10.2013 do zaplatenia; vychádzajúc pritom v celom rozsahu zo skutkového stavu zisteného súdom prvej inštancie, ktorým je viazaný (§ 383 C.s.p.) a ktorý po právnej stránke posúdil inak a preto nemusel opakovať, príp. dopĺňať dokazovanie. 23. O nároku na náhradu trov konania pred súdom prvej inštancie ako aj odvolacieho konania odvolací súd rozhodol podľa § 396 ods. 1, ods. 2 C.s.p. v spojení s § 255 ods. 1 C.s.p. a § 262 ods. 1 C.s.p. tak, že žalobcovi priznal proti žalovanému plný nárok na náhradu trov konania, nakoľko mal vo veci plný úspech. 24.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https://www.kauzis.sk/judikatura/r/ECLI:SK:KSBA:2020:1416201659.2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