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7Sa/90/2019 z 15. 7. 2020</w:t>
      </w:r>
    </w:p>
    <w:p>
      <w:r>
        <w:t>Uznesenie Krajského súdu Bratislava z 15. júla 2020, sp. zn. 7Sa/90/2019, ECLI:SK:KSBA:2020:3019200434.2</w:t>
      </w:r>
    </w:p>
    <w:p>
      <w:r>
        <w:t>Súd: Krajský súd Bratislava</w:t>
      </w:r>
    </w:p>
    <w:p>
      <w:r>
        <w:t>Spisová značka: 7Sa/90/2019</w:t>
      </w:r>
    </w:p>
    <w:p>
      <w:r>
        <w:t>ECLI: ECLI:SK:KSBA:2020:3019200434.2</w:t>
      </w:r>
    </w:p>
    <w:p>
      <w:r>
        <w:t>Dátum vydania: 15. 7.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7Sa/90/2019 Identifikačné číslo súdneho spisu: 3019200434 Dátum vydania rozhodnutia: 16. 07. 2020 Meno a priezvisko sudcu, VSÚ: JUDr. Beata Jurgošová ECLI: ECLI:SK:KSBA:2020:3019200434.2 Uznesenie Krajský súd v Bratislave v právnej veci žalobcu: B. L., nar. XX.XX.XXXX, bytom A. E. XXXX/X, XXX XX U.É. G. U. H., proti žalovanému: Všeobecná zdravotná poisťovňa, a.s., so sídlom Panónska cesta 2, 851 04 Bratislava, o správnej žalobe proti nečinnosti orgánu verejnej správy, takto r o z h o d o l : Krajský súd v Bratislave žalobu odmieta. Žiaden z účastníkov konania nemá právo na náhradu trov konania. o d ô v o d n e n i e : Dňa 14.11.2019 bola Krajskému súdu v Bratislave (ďalej aj ako „tunajší súd“ alebo „správny súd“) uznesením Krajského súdu v Trenčíne č. k. 28Sa/43/2019-15 zo dňa 16.10.2019 postúpená správna žaloba proti nečinnosti orgánu verejnej správy. Uznesením č. k. 7Sa/90/2019-35 zo dňa 07.05.2020 vyzval správny súd žalobcu na odstránenie vád svojho podania zo dňa 09.10.2019, ktoré by podľa svojho obsahu mohlo byť správnou žalobou proti nečinnosti orgánu verejnej správy s tým, aby ho v lehote 30 dní doplnil o oznámenie o výsledku prešetrenia sťažnosti podľa osobitného predpisu alebo vybavenie podnetu prokurátorom. Predmetné uznesenie bolo žalobcovi doručené dňa 15.05.2020. Podľa § 59 ods. 1 SSP,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Podľa § 59 ods. 3 SSP, ak sa v lehote určenej správnym súdom podanie nedoplní alebo neopraví, správny súd podanie odmietne uznesením, to neplatí, ak pre uvedený nedostatok možno v konaní pokračovať. Žalobca bol v uznesení na odstránenie vád podania poučený o tom, že v prípade, ak v určenej lehote podanie nedoplní alebo neopraví, správny súd v zmysle § 59 ods. 3 SSP podanie odmietne uznesením. V danom prípade žalobca nedoplnil žalobu tak, ako bolo uvedené vo výroku uznesenia správneho súdu č. k. . 7Sa/90/2019-35 zo dňa 07.05.2020. Podľa § 6 ods. 2 písm. e) SSP správne súdy rozhodujú v konaniach o žalobách proti nečinnosti orgánu verejnej správy. Podľa § 246 ods. 1 SSP, v žalobe sa musí okrem všeobecných náležitostí podania podľa § 57 uviesť: a) označenie druhu žaloby, b) označenie žalovaného, c) označenie konania alebo veci, v ktorej sa žalobca domáha odstránenia nečinnosti, d) žalobné body, e) označenie dôkazov, ak sa ich žalobca dovoláva, f) žalobný návrh. Podľa § 246 ods. 2 SSP, k žalobe fyzickej osoby, právnickej osoby a zainteresovanej verejnosti musí byť pripojené oznámenie o výsledku prešetrenia sťažnosti podľa osobitného predpisu alebo vybavenie podnetu prokurátorom. Pretože žalobca neodstránil vady svojho podania, pre ktoré nemožno v konaní pokračovať, súd rozhodol tak, ako to je uvedené vo výrokovej časti tohto uznesenia. O trovách konania súd rozhodol podľa § 170 písm. a)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https://www.kauzis.sk/judikatura/r/ECLI:SK:KSBA:2020:3019200434.2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