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9Co/98/2021 z 28. 10. 2021</w:t>
      </w:r>
    </w:p>
    <w:p>
      <w:r>
        <w:t>Uznesenie Krajského súdu Bratislava z 28. októbra 2021, sp. zn. 9Co/98/2021, ECLI:SK:KSBA:2021:1521203108.1</w:t>
      </w:r>
    </w:p>
    <w:p>
      <w:r>
        <w:t>Súd: Krajský súd Bratislava</w:t>
      </w:r>
    </w:p>
    <w:p>
      <w:r>
        <w:t>Spisová značka: 9Co/98/2021</w:t>
      </w:r>
    </w:p>
    <w:p>
      <w:r>
        <w:t>ECLI: ECLI:SK:KSBA:2021:1521203108.1</w:t>
      </w:r>
    </w:p>
    <w:p>
      <w:r>
        <w:t>Dátum vydania: 28. 10. 2021</w:t>
      </w:r>
    </w:p>
    <w:p>
      <w:r>
        <w:t>Forma: Uznesenie</w:t>
      </w:r>
    </w:p>
    <w:p>
      <w:pPr>
        <w:pStyle w:val="Heading2"/>
      </w:pPr>
      <w:r>
        <w:t>Text rozhodnutia</w:t>
      </w:r>
    </w:p>
    <w:p>
      <w:r>
        <w:t>Súd: Krajský súd Bratislava Spisová značka: 9Co/98/2021 Identifikačné číslo súdneho spisu: 1521203108 Dátum vydania rozhodnutia: 29. 10. 2021 Meno a priezvisko sudcu, VSÚ: JUDr. Magdaléna Floreková ECLI: ECLI:SK:KSBA:2021:1521203108.1 Uznesenie Krajský súd v Bratislave v senáte zloženom z predsedníčky senátu JUDr. Magdalény Florekovej a členov senátu JUDr. Romana Huszára a JUDr. Zuzany Posluchovej v právnej veci navrhovateľov : 1. maloletý S. Š., nar. XX. X. XXXX, bytom ako matka, 2. maloletá K. S., nar. XX. X. XXXX, t. č. v starostlivosti otca Z. S., 3. maloletý Z. S., nar. X. XX. XXXX, bytom ako matka, 4. maloletá E. S., nar. XX. XX. XXXX, bytom ako matka, všetci zastúpení zákonnou zástupkyňou matkou S. D., nar. XX. X. XXXX, bytom I. - B., proti odporcovi : A. Š., nar. XX. X. XXXX, bytom K. XXXX/XX, I., zastúpený Mgr. Mariánom Semanom, advokátom, Bratislava, Zelená č. 2, o nariadenie neodkladného opatrenia, na odvolanie odporcu proti uzneseniu Okresného súdu Bratislava V zo dňa 24. 8. 2021 č.k. 39C/68/2021 - 18, takto r o z h o d o l : Odvolací súd napadnuté uznesenie súdu prvej inštancie p o t v r d z u j e. Odvolací súd odporcu p o u č u j e tak, že môže podľa § 337 ods. 2 CSP podať proti navrhovateľom žalobu vo veci samej, týkajúcu sa nároku na navrátenie do pôvodného stavu alebo nárokov na náhradu škody alebo inej ujmy spôsobenej výkonom neodkladného opatrenia. Navrhovatelia 1, 2, 3 a 4 m a j ú voči odporcovi nárok na náhradu trov odvolacieho konania v rozsahu 100 %. o d ô v o d n e n i e : 1/ Napadnutým uznesením súd prvej inštancie zakázal odporcovi priblížiť sa k navrhovateľom 1, 2, 3 a 4 na vzdialenosť menšiu ako 50 metrov. Zároveň navrhovateľom 1, 2, 3 a 4 priznal voči odporcovi nárok na náhradu trov v rozsahu 100 %. V odôvodnení svojho uznesenia súd prvej inštancie uviedol, že matka maloletých navrhovateľov ako aj navrhovatelia 1, 2, 3 a 4 sa návrhom podaným na súde dňa 4. 8. 2021 domáhali toho, aby súd neodkladným opatrením zakázal odporcovi priblížiť sa k matke a k maloletým deťom na vzdialenosť menej ako 50 metrov. Svojím uznesením zo dňa 9. 8. 2021 č.k. 24C/64/2021 - 11 súd prvej inštancie vylúčil časť návrhu na nariadenie neodkladného opatrenia , a to týkajúcu sa maloletých detí, na samostatné konanie, vedené pod sp. zn. 39C/68/2021. Z návrhu na nariadenie neodkladného opatrenia vyplynulo, že mal. S. Š. pochádza zo vzťahu matky s odporcom, tri staršie deti pochádzajú zo vzťahu matky s predchádzajúcim partnerom Z. S.. Podľa matky maloletých detí bol jej vzťah s odporcom harmonický do narodenia spoločného syna, avšak postupne sa odporca stal závislým od hrania online hazardných hier, na chod spoločnej domácnosti neprispieval, , rovnako tak ani na výživu spoločného syna, požičiaval si peniaze od známych, vyberal peniaze z účtu matky mal. detí. Začal sa správať agresívne, a to verbálne aj fyzicky, nielen k matke detí ale aj k mal. deťom. Napadnutia odporcu matka na polícii nehlásila, nakoľko s odporcom žili v Maďarsku, ona neovládala reč, tiež nevedela, kam sa má obrátiť so žiadosťou o pomoc. Tiež sa nemohla obrátiť na svoju rodinu, pretože žiadnu nemá, vyrastala v detskom domove. Situáciu matka nevedela riešiť vlastnými silami, o pomoc požiadala A.. D. z oddelenia SPO ÚPSVaR Bratislava, ktorá jej odporučila od odporcu odísť v záujme vlastného bezpečia ako aj bezpečia detí. O odchode odporcu neinformovala. Deň pred plánovaným odchodom odporca zbil mal. K. S. tak, že mala veľkú podliatinu na zadku, pretože sa podľa odporcu dieťa správalo príliš hlučne. Nasledujúci deň sa matke podarilo aj s deťmi odísť na Slovensko, v súčasnosti sa s deťmi nachádza v krízovom centre pre ženy. Z dôvodu agresívneho a nepredvídateľného správania odporcu považovala matka mal. detí za dôležité pre bezpečnosť jej vlastnú aj bezpečnosť detí zamedziť prípadným ďalším útokom odporcu, v záujme fyzického aj duševného zdravia a zdravého vývinu detí navrhnúť nariadenie neodkladného opatrenia, spočívajúceho v zákaze priblíženia sa odporcu k nej a k deťom. Návrh na nariadenie neodkladného opatrenia podporila matka detí predložením rodného listu mal. S. Š., z ktorého vyplýva, že je jeho otcom, ďalej lekárskej správy zo dňa 30. 7. 2021 a prepúšťacej správy zo dňa 31. 7. 2021, ktoré preukazujú nutné ošetrenie a hospitalizáciu mal. K. S., po fyzickom ublížení dieťaťu zo strany odporcu. 2/ Súd prvej inštancie po právnej stránke odôvodnil nariadenie neodkladného opatrenia ust. § 324 ods. 1, ods. 2, § 325 ods. 1, ods. 2 písm. h/, § 329 CSP. Po preskúmaní návrhu dospel k záveru, že návrh maloletých navrhovateľov je dôvodný. Z predložených lekárskych správ mal za preukázané, že odporca fyzicky napadol mal. K.X. S., pričom jej spôsobil zranenia, ktoré si vyžiadali lekárske ošetrenie. Odporca predstavuje pre matku maloletých detí, ako aj pre maloleté deti z dôvodu svojho opakovaného agresívneho správania reálnu hrozbu. Skutočnosť, že matka je s deťmi nútená žiť v krízovom centre, je podľa súdu prvej inštancie dostatočným dôkazom o tom, že voči matke aj maloletým deťom bolo vyvíjané fyzické násilie, pred ktorým museli utiecť, v záujme zachovania zdravia matky a aj zdravia maloletých detí, ktoré sú starostlivosťou od matky závislé. Súd prvej inštancie tak ustálil, že navrhovatelia preukázali potrebu bezodkladne upraviť pomery medzi procesnými stranami a návrhu na nariadenie neodkladného opatrenia preto v celom rozsahu vyhovel. Rozhodnutie o nároku na náhradu trov konania odôvodnil súd prvej inštancie ust. § 255 ods. 1, § 262 ods. 1, § 262 ods. 2 CSP a navrhovateľom ako úspešnej strane priznal nárok na náhradu trov konania v rozsahu 100 %. 3/ Uvedené uznesenie napadol včas podaným odvolaním odporca, v celom rozsahu, domáhajúc sa jeho zmeny tak, že odvolací súd návrh na nariadenie neodkladného opatrenia zamietne a prizná mu nárok na náhradu trov celého konania. Odporca kategoricky poprel tvrdenia matky mal. detí uvedené v návrhu na nariadenie neodkladného opatrenia, osobitne tie o tom, že bol závislý na hraní online hazardných hier, že neprispieval na domácnosť, nájomné, stravu, či výživu syna, že sa nepodieľal na výchove syna, že bol agresívny k matke mal. detí a k deťom samotným, že deti urážal, neprimerane v domácnosti kričal, vyhrážal sa ich matke, že by matka detí nemala vlastnú rodinu. Zdôraznil, že nezbil mal. K., a to ani dňa 25. 7. 2021, ani inokedy. Pokiaľ niekedy vybral peniaze z účtu matky detí, tak vždy len s jej súhlasom a vždy jej peniaze aj vrátil. Nie je pravdou, že by matka detí nemala možnosť nahlásiť násilie, nakoľko chodila pravidelne do Bratislavy, resp. na Slovensko, tak že mohla prípadné násilie kedykoľvek nahlásiť na príslušné orgány. Nesúhlasí ani tvrdenie matky detí o tom, že nemá žiadnu rodinu, nakoľko má brata, u ktorého dokonca istý čas bývala predtým, než sa presťahovala do Maďarska, čo je možné ľahko overiť. Celý návrh je postavený na klamstvách matky detí, z predložených listín nevyplýva žiadne násilné správanie odporcu. Z lekárskych správ nemožno nijako dospieť k záveru, že tieto spôsobil mal. K. práve odporca. Matka detí tak osvedčila iba existenciu zranení, nie však, že tieto spôsobil odporca. Odporca dodal, že niekoľko dní pred vyšetrením mal. Valérie s touto ani nebol v kontakte, pričom dieťa bolo v opatere svojich biologických rodičov. Samotná skutočnosť, že matka sa s deťmi odsťahovala do krízového centra nemôže byť dôkazom o jeho agresívnom správaní. Zo strany matky detí ide o typický a opakovaný spôsob, ako sa vysporiadať so svojimi problémami a prostredníctvom súdu a určeného výživného si zabezpečiť pravidelný príjem. Odporca dodal, že momentálne prebieha medzi matkou mal. detí a biologickým otcom troch starších detí súdny spor týkajúci sa ich starostlivosti a výživného. Matka detí si celý tento príbeh vymyslela, aby si zachovala príjem od ich biologického otca v podobe výživného. 4/ Odporca uviedol, že pokiaľ ide o zranenie mal. K., tá sa dňa 23. 7. 2021 vrátila po viacdňovom pobyte od svojho biologického otca naspäť do Maďarska do spoločnej domácnosti jej matky a odporcu. Následne však odporca ešte v ten deň odišiel z domu a vrátil sa až dňa 25. 7. 2021 v podvečerných hodinách, kedy už boli deti vo svojich izbách a chystali sa spať, takže odporca sa s nimi ani nestretol. Následne hneď ráno dňa 26. 7. 2021 odporca odviezol matku aj s deťmi do Bratislavy, pričom v kontakte s nimi bol takmer výlučne počas cesty v aute. V Bratislave ich vysadil a odišiel. Následne mu matka detí oznámila, že už sa k nemu nevrátia. Podľa predložených dokumentov bola mal. K. na vyšetrení u lekára dňa 30. 7. 2021, čo bolo 4 dni od posledného kontaktu odporcu s mal. K.. Odporca pritom nemá vedomosť, kde a čo robila maloletá počas tejto doby a čo sa jej mohlo stať. Naviac je zrejmé, že maloletá K. išla k lekárovi so svojím biologickým otcom a teda bola medzičasom v kontakte aj s ním. Naopak, matka maloletých detí dňa 26. 7. 2021, ale aj mnohokrát predtým, fyzicky zbila svoje deti, osobitne mal. K.; to videli aj matka odporcu a jeho sestra. Matka deti ich nezriedka trestala bitkou, čo sama potvrdila v komunikácii s odporcom prostredníctvom aplikácie R.. Preto považuje odporca za pravdepodobné, že zranenia spôsobila maloletej matka samotná. Odporca dodal, že je ochotný rešpektovať aj bez súdneho príkazu to, že sa nebude stretávať s mal. K., mal. Z. a mal E., pokiaľ si to neprajú; poznamenal ale, že ho kontaktovala samotná matka detí a opakovane ho volala na osobné stretnutie, naposledy po vydaní uznesenia o zákaze priblíženia odporcu k matke mal. detí, z ktorého dôvodu odporca stretnutie odmietol. Matka mal. detí ďalej odporcu sama informovala, kde sa zdržiava a aktívne s ním komunikovala. Na osobné stretnutia matka brala aj svoje ostatné deti a teda sama marila účel, ktorý chcela návrhom neodkladného opatrenia dosiahnuť. Odporca zdôraznil, že uznesením o nariadení neodkladného opatrenia sa mu bráni v kontakte s jeho maloletým synom S., považuje ho v podstate za zákaz styku so synom a ako taký ho považuje za neprimeraný. Následky takéhoto odlúčenia môžu spôsobiť fatálne a nenapraviteľné škody na ich vzájomnom vzťahu, on ako rodič má právo podieľať sa na starostlivosti o maloletého syna. Samotná matka mal. detí pritom v návrhu uviedla, že k spoločnému synovi sa odporca správal dobre a teda nie je dôvod, aby bol vylúčený zo svojich rodičovských práv k svojmu synovi. Odporca má enormný záujem na tom, aby bol maloletý syn zverený do jeho opatery. Je presvedčený, že na nariadenie neodkladného opatrenia neboli splnené zákonné podmienky. Odporca nebol ani len obvinený v trestnom konaní, pritom, pokiaľ by k takému konaniu došlo, toto malo byť predmetom trestného konania. Odporca celé konanie matky detí považuje za spôsob, ako ho donútiť k plateniu výživného, aby si tak matka detí zabezpečila ďalší príjem. Odporcovi je jasné, že pri rozhodovaní o návrhu na nariadenie neodkladného opatrenia súd vychádza z tvrdení navrhovateľa neodkladného opatrenia, pričom dokazovanie súd nevykonáva, avšak v danom prípade tvrdenia navrhovateľky - matky mal. detí neboli ani len osvedčené. Pritom následky nariadeného neodkladného opatrenia ďaleko prevyšujú riziko, ktoré hrozí, ak by napadnuté uznesenie vydané nebolo. 5/ Na odvolanie odporcu - navrhovateľka - matka maloletých detí, vyjadrenie nepodala. 6/ Odvolací súd preskúmal a prejednal vec v rozsahu podaného odvolania (t.j. v celom rozsahu) podľa § 379 a § 380 ods. 1 CSP, bez nariadenia odvolacieho pojednávania a dospel k záveru, že odvolaniu odporcu nemožno priznať úspech. 7/ Podľa § 324 ods. 1 zákona č. 160/2015 Z. z., Civilného sporového poriadku (ďalej len „CSP“), pred začatím konania, počas konania a po jeho skončení súd môže na návrh nariadiť neodkladné opatrenie. 8/ Podľa § 325 ods.1 CSP, neodkladné opatrenie môže súd nariadiť, ak je potrebné bezodkladne upraviť pomery alebo ak je obava, že exekúcia bude ohrozená. 9/ Podľa § 325 ods. 2 písm. h/ CSP, neodkladným opatrením možno strane uložiť najmä, aby sa na určenú vzdialenosť nepribližovala alebo iba obmedzene približovala k osobe, ktorej telesná integrita alebo duševná integrita môže byť jej konaním obmedzená. 10/ Nariadenie neodkladného opatrenia z dôvodu potreby bezodkladnej úpravy pomerov je prípustné a opodstatnené vtedy, ak sa tvrdí alebo osvedčí právny vzťah medzi stranami sporu, ak tieto vzťahy vyžadujú bezodkladnú dočasnú úpravu, ak sa v právnych vzťahoch medzi stranami sporu nevytvorí nenávratný stav a ak sa neprimeraným spôsobom nezasahuje do právnych vzťahov medzi stranami (tj. že strana nie je obmedzená spôsobom neprimeraným povahe veci). Zároveň platí, že v konaní o nariadenie neodkladného opatrenia je výlučne vecou strany, ktorý navrhuje nariadenie neodkladného opatrenia, učiniť príslušné tvrdenia a tieto podložiť dostatočnými dôkazmi, z ktorých súd vyvodí záver o prípustnosti a opodstatnenosti jeho návrhu na nariadenie neodkladného opatrenia. V štádiu, kedy súd rozhoduje o návrhu na nariadenie neodkladného opatrenia, nie je totiž časový priestor na vykonávanie rozsiahleho dokazovania (§ 328 ods. 2 CSP). Súd musí mať pri rozhodovaní o nariadení neodkladného opatrenia na zreteli, že neodkladné opatrenie je opatrením výnimočnej povahy, a preto by malo povinnú stranu sporu obmedzovať v prípade jeho nariadenia len v nevyhnutnej miere. Iný postup by mohol znamenať prekročenie ústavnosti postupu súdu v konaní o neodkladnom opatrení. Zásah súdu prostredníctvom neodkladného opatrenia do právnych vzťahov strán sporu musí byť primeraný. 11/ Navrhovateľ neodkladného opatrenia musí súd opísaním rozhodujúcich skutočností presvedčiť o potrebe nariadiť navrhované neodkladné opatrenie v záujme, aby dosiahol ochranný účel neodkladného opatrenia. Rozhodujúce skutočnosti musí navrhovateľ náležitým spôsobom osvedčiť (t. j. nemusí tieto skutočnosti preukázať), teda tieto sa musia javiť aspoň ako pravdepodobné. V danom prípade teda bolo nutné, aby maloletí navrhovatelia v zastúpení svojej zákonnej zástupkyne - matky, osvedčili, že popisovaného konania (porušujúceho ich práva) sa dopúšťa odporca. 12/ Po oboznámení sa s obsahom spisového materiálu v posudzovanej veci dospel odvolací súd k rovnakému právnemu záveru, ako súd prvej inštancie. V riešenej právnej veci smeruje návrh maloletých navrhovateľov na nariadenie neodkladného opatrenia k bezodkladnej úprave pomerov medzi stranami uložením zákazu odporcovi priblížiť sa k maloletým navrhovateľom na určitú konkrétnu vzdialenosť. Návrh na uloženie navrhovaného zákazu formou neodkladného opatrenia odôvodňovali navrhovatelia opakovaným agresívnym správaním odporcu voči nej, a to v podobe ako fyzického tak aj psychického násilia; návrhom neodkladného opatrenia sledovali ochranu ich telesnej, duševnej integrity, osobnej slobody a bezpečnosti. Odvolací súd poznamenáva, že z obsahového materiálu plynie, že obdobný návrh na nariadenie neodkladného opatrenia navrhovala matka maloletých detí nariadiť aj v prípade jej samej; tomuto návrhu vyhovel Okresný súd Bratislava V uznesením zo dňa 11. 8. 2021 č.k. 24C/64/2021 - 13, keď odporcovi uložil, aby sa k navrhovateľke (matke mal. detí) nepribližoval na vzdialenosť menšiu ako 50 metrov. 13/ Násilie znamená najčastejšie označenie jednorazového fyzického ataku, resp. postupu, pri ktorom človek spôsobuje ujmu druhému človeku. Iná charakteristika násilia hovorí o akýchkoľvek atakoch, vrátane zanedbávania, ktoré ovplyvňujú život, fyzickú a psychickú integritu alebo slobodu jednotlivca, alebo poškodzujú rozvoj jeho osobnosti. Neodmysliteľnou kategóriou násilia je bolesť a hrozba bolesti. Obsah neodkladného opatrenia v zmysle § 325 ods. 2 písm. h/ CSP vychádza zo znenia čl. 3.1 nariadenia Európskeho Parlamentu a Rady (EÚ) č. 606/2013 z 12. 6. 2013 o vzájomnom uznávaní ochranných opatrení v občianskych veciach. Ide o opatrenia v záujme ochrany jednotlivých osôb, ak existujú závažné dôvody domnievať sa, že je ohrozený ich život, telesná, duševná alebo sexuálna integrita, osobná sloboda alebo bezpečnosť. Primárnym účelom je zabránenie akejkoľvek forme rodovo motivovaného násilia alebo násilia v blízkych vzťahoch, ako sú fyzické násilie, obťažovanie, sexuálne násilie, prenasledovanie, zastrašovanie alebo iné formy nepriameho nátlaku. Chránenej osobe má byť v odôvodnených prípadoch poskytnutá okamžitá a efektívna súdna ochrana. Podmienkou nariadenia takéhoto neodkladného opatrenia je, že súd musí mať za osvedčené ohrozenie telesnej alebo duševnej integrity navrhovateľa konaním tej osoby, proti ktorej návrh na nariadenie neodkladného opatrenia smeruje. Kvalitatívne požiadavky na osvedčenie rozhodujúcich skutočností budú vždy determinované konkrétnymi okolnosťami prípadu ad hoc. Ohrozenie telesnej alebo duševnej integrity navrhovateľ spravidla osvedčuje lekárskymi správami, trestným oznámením, čestným vyhlásením tretej osoby (v pozícii svedka incidentu), písomnou, elektronickou alebo telefonickou komunikáciou a pod. Zákaz alebo obmedzenie priblíženia sa na určitú vzdialenosť (cit. § 325 ods. 2 písm. h/ CSP) predstavuje menej závažné zásahy do osobných slobôd povinného, sú ex lege podmienené tým, že zakázaným správaním by telesná alebo duševná integrita navrhovateľa mohla byť ohrozená. Aj túto skutočnosť však musí navrhovateľ pred nariadením neodkladného opatrenia osvedčiť relevantným spôsobom. 14/ Odvolací súd zo svojej rozhodovacej činnosti zistil, že medzi matkou mal. S. Š. (zákonnou zástupkyňou mal. dieťaťa) a odporcom je na návrh matky maloletého S. na Okresnom súde Bratislava V vedené jednak konanie o úpravu výkonu rodičovských práv a povinností k maloletému S., pod sp. zn. 22P/41/2021, ktoré doposiaľ nie je právoplatne skončené (matka sa v ňom domáha zverenia maloletého do jej výchovy a opatery a určenia výživného na mal. zo strany jeho otca - odporcu) a ďalej je vedené konanie o nariadenie neodkladného opatrenia rovnako na návrh matky mal. S. pod sp. zn. 22P/44/2021, v ktorom súd prvej inštancie vyhovel návrhu matky a mal. Sebastiána neodkladným opatrením (uznesenie Okresného súdu Bratislava V zo dňa 23. 8. 2021 č.k. 22P/44/2021 - 46) na čas do právoplatného rozhodnutia vo veci vedenej na Okresnom súde Bratislava V pod sp. zn. 22P/41/2021 zveril do jej osobnej starostlivosti; otcovi uložil povinnosť prispievať na výživu mal. S. sumou 150 € mesačne. Na odvolanie otca (odporcu) vo veci nariadenia neodkladného opatrenia Krajský súd v Bratislave ako súd odvolací napadnuté uznesenie súdu prvej inštancie potvrdil (uznesenie Krajského súdu v Bratislave zo dňa 28. 10. 2021 sp. zn. 11CoP/341/2021). Súčasťou spisu Okresného súdu Bratislava V sp. zn. 22P/44/2021 je o.i. kópia zápisnice o trestnom oznámení otca maloletej K. S. zo dňa 31. 7. 2021. 15/ V predmetnej právnej veci svoje tvrdenia o agresívnom správaní odporcu zákonná zástupkyňa navrhovateľov osvedčila listinnými dôkazmi : predložila fotokópiu snímky hematómu o veľkosti cca 5 x 5 cm na zadočku mal. K. (č.l. 6 spisu). Podľa lekárskej správy vystavenej dňa 30. 7. 2021 všeobecným lekárom pre deti a dorast (č.l. 7 spisu) bola mal. K. vyšetrená u lekárky na žiadosť matky z dôvodu, že dieťa malo po tele modriny - podľa záznamu v lekárskej správe bola bitá aj po hlave (dieťa nevracalo, hlava nebolestivá, bez viditeľného poranenia), skonštatovaná bolestivá modrina na zadočku - dieťa si nevedelo sadnúť niekoľko dní. Lekárka popisuje hematóm o veľkosti 5 x 5 cm, v resorpcii (v procese vstrebávania), tiež ďalšie drobné či staršie hematómy. Lekárka odporučila chirurgické a neurologické vyšetrenie maloletej. Dňa 30. 7. 2021 absolvovala maloletá Valéria vyšetrenie v chirurgickej ambulancii Národného ústavu detských chorôb (č.l. 8 spisu) podľa obsahu lekárskej správy týkajúcej sa vzniku zdravotného problému, maloletá svojmu otcovi (Z. S.), u ktorého dieťa trávi každý druhý víkend) povedala, že ju bije partner matky; matka následne otcovi mal. Valérie priznala, že dieťa v nedeľu dňa 25. 7. 2021 jej partner zbil po zadku, po hlave, po chrbte. Dieťa je t.č. u otca, matka s ostatnými deťmi v krízovom centre, od partnera sa odsťahovala. Matka bola s dieťaťom u pediatričky, odtiaľ bolo dieťa odoslané do NÚDCH. Incident nebol hlásený na polícii. Pri vyšetrení skonštatovaný hematóm na zadočku dieťaťa, o veľkosti 4 x 3 cm, v resorpcii (rovnako drobné staré hematómy na pravom aj ľavom predkolení, kolene). Dieťa bolo prijaté na hospitalizáciu z dôvodu dovyšetrenia a ochrannej hospitalizácie, tiež za účelom observácie a sociálneho šetrenia. 16/ Napokon z prepúšťacej správy chirurgickej ambulancie NÚDCH datovanej 31. 7. 2021 (č.l. 9, 10 spisu) vyplýva, že maloletá pacientka bola hospitalizovaná v dňoch od 30. 7. do 31. 7. 2021 so známkami po fyzických trestoch - úderoch. Na RTG lebky a d. končatín bez fraktúry, neurologické vyšetrenie bez topickej symptomatológie; počas hospitalizácie konzervatívnou terapiou stav primeraný, vitálne hodnoty stabilizované, pacientka bez subjektívnych a objektívnych ťažkostí. Bola kontaktovaná sociálna sestra, ktorá odporúča starostlivosť v chránenom prostredí bez kontaktu s druhom matky, odporúča hlásenie sociálnej kuratele. Pacientka prepustená dňa 31. 7. 2021 bez subjektívnych a objektívnych ťažkostí v celkovom dobrom klinickom stave do domácej a ambulantnej starostlivosti. Hlásenie polícii, kontaktovaný kriminalista z BA - Nové Mesto (vyšetrovateľ A. E.), po dohovore s ním po prepustení pacientka odoslaná na oddelenie kriminálnej polície BA Petržalka s fotodokumentáciou zranení technikom. Ako diagnóza je v prepúšťacej správe uvedená : T74.1 - syndrom fyzického zneužitia - neprimerané bitie, udieranie, fyz. týranie. 17/ Vyššie uvedené listinné dôkazy - lekárske správy, tiež prepúšťacia správa, aj podľa názoru odvolacieho súdu osvedčujú dostatočne tvrdenia maloletých navrhovateľov, v zastúpení ich zákonnej zástupkyne (matky), že to bol odporca, ktorý sa na deťoch dopustil psychického a osobitne v prípade maloletej K., aj fyzického násilia. V lekárskych správach je zachytené, že v rozhovore so svojím biologickým otcom maloletá K.X. ako agresora označila práve odporcu, ako osobu, ktorý ju (dňa 25. 7. 2021) zbil, čo následne potvrdila aj jej matka. Odvolací súd sa ďalej zhoduje so súdom prvej inštancie v tom, že práve násilné správanie odporcu v spoločnej domácnosti bolo dôvodom, pre ktorý sa rozhodla matka aj s maloletými deťmi odporcu opustiť, a to napriek tomu, že sa vlastne nemala kam s deťmi presťahovať, a teda uprednostnila aj s deťmi prostredie krízového centra, ako prostredie pre ňu a jej deti bezpečnejšie, hoci menej komfortné a ako riešenie len dočasné, keď takto konala práve z obáv z agresívneho správania odporcu. Tvrdenie odporcu, že on sa voči matke a jej deťom nechoval agresívne, pre odvolací súd preto neznie vierohodne. Ako je navyše zrejmé z predložených lekárskych správ, resp. zo spisu Okresného súdu Bratislava V sp. zn. 22P/44/2021, do riešenia vzniknutej situácie boli angažované orgány jednak sociálnej kurately, ako aj orgány činné v trestnom konaní (zo strany biologického otca mal. K. bolo podané trestné oznámenie). 18/ Maloletí navrhovatelia zastúpení zákonnou zástupkyňou v konaní o nariadenie neodkladného opatrenia tak aj podľa názoru odvolacieho súdu osvedčili násilný útok odporcu voči maloletej Valérii, keď spomínané agresívne konanie odporcu muselo mať dopad aj na psychické prežívanie ostatných detí, žijúcich s ním v tom čase v spoločnej domácnosti. Tým osvedčili aj reálnu opodstatnenosť svojich obáv z hroziaceho pokračovania agresívneho správania odporcu, ktoré im nedovoľuje prežívať svoj život pokojne, pretože narúša ich pocit bezpečia a istoty. Zo zisteného skutkového stavu má odvolací súd za osvedčený taký stupeň intenzity fyzického ale aj psychického násilia zo strany odporcu voči maloletým navrhovateľom, že nemožno požadovať, aby maloleté deti trpeli hrozbu prípadných ďalších konfliktných stretov s odporcom. Odvolací súd považoval za nutné potvrdiť nariadené neodkladné opatrenie z dôvodu zabránenia prípadnému ďalšiemu konaniu odporcu, ktoré by mohlo ohroziť telesnú a tiež duševnú integritu maloletých navrhovateľov. Právo na ochranu života a zdravia, telesnej a duševnej integrity chránenej osoby, ktoré je násilníkom ohrozované, má totiž absolútnu povahu, neobstojí preto argumentácia odporcu v odvolaní, že následky nariadeného neodkladného opatrenia (obmedzenie jeho kontaktu so synom) ďaleko prevyšujú riziko, ktoré hrozí, ak by napadnuté uznesenie vydané nebolo. 19/ Podľa § 336 ods. 1 CSP, ak súd nariadi neodkladné opatrenie pred začatím konania, môže vo výroku uznesenia uložiť navrhovateľovi povinnosť podať v určitej lehote žalobu vo veci samej. Súd túto povinnosť neuloží najmä vtedy, ak je predpoklad, že neodkladným opatrením možno dosiahnuť trvalú úpravu pomerov medzi stranami. 20/ Odvolací súd je názoru, že konanie vo veci samej nie je obligatórnou súčasťou alebo následkom konania o nariadenie neodkladného opatrenia. Za predpokladu, že nariadené neodkladné opatrenie konzumuje vec samu a možno prostredníctvom jeho účinkov dosiahnuť trvalú úpravu pomerov medzi stranami, súd povinnosť na podanie žaloby navrhovateľke neuloží. Vzhľadom na zistenie, že na Okresnom súde Bratislava V sú vedené súdne konania vo veci starostlivosti o mal. S. Š. a vzhľadom na skutkové a právne okolnosti daného prípadu vo vzťahu k ostatným deťom (ktorým nie je odporca biologickým otcom) ide podľa názoru odvolacieho súdu práve o takú situáciu, kedy nie je potrebné iniciovať akékoľvek konanie vo veci samej, ktoré by skutkovo nadväzovalo na konanie o nariadenie neodkladného opatrenia, keď neodkladné opatrenie poskytuje maloletým navrhovateľom plnohodnotnú súdnu ochranu. 21/ Podľa § 337 ods. 1 CSP, ak súd nariadi neodkladné opatrenie pred začatím konania a ak navrhovateľovi povinnosť podľa § 336 ods. 1 neuloží, poučí strany, ktorým sa neodkladným opatrením ukladá určitá povinnosť, že môže podať žalobu vo veci samej a o právnych následkoch s tým spojených. Lehotu na podanie žaloby súd neurčuje. 22/ Podľa § 337 ods. 2 CSP, súd vo výroku uznesenia podľa odseku 1 uvedie strany a predmet konania vo veci samej. Konanie vo veci samej sa môže týkať aj nárokov na navrátenie do pôvodného stavu alebo nárokov na náhradu škody alebo inej ujmy spôsobenej výkonom neodkladného opatrenia. 23/ V záujme zabezpečenia rovnosti sporových strán a adekvátnej ochrany práv a oprávnených záujmov odporcu, proti ktorému neodkladné opatrenie smeruje, je súd v zmysle § 337 ods. 1 CSP povinný poskytnúť kvalifikované poučenie. Pri nariadení neodkladného opatrenia pred začatím konania, ktorým súd navrhovateľovi neuloží žiadnu žalobnú povinnosť, súčasne osobitným výrokom poučí protistranu o tom, že môže proti navrhovateľovi podať samostatnú žalobu vo veci samej. Následkom úspešnej žaloby je potom zrušenie neodkladného opatrenia podľa § 337 ods.3 CSP, o čom musí byť protistrana poučená v uznesení o nariadení neodkladného opatrenia. V rámci výroku toho uznesenia uvedie súd aj strany a predmet konania vo veci samej, aby sa poučená strana mohla efektívne domáhať prípadnej procesnej ochrany. Priamo zo znenia druhej vety § 337 ods. 2 CSP vyplýva, že následné konanie vo veci samej sa môže týkať aj reštitučných, reparačných, kompenzačných alebo satisfakčných nárokov, ktoré bezprostredne súvisia s právnymi účinkami nariadeného neodkladného opatrenia a jeho prípadným výkonom. Odvolací súd preto poskytol odporcovi v súlade s ust. § 337 CSP vo výroku tohto rozhodnutia zákonné poučenie, ktoré je obligatórnou súčasťou nariadenia neodkladného opatrenia bez časového obmedzenia, ktoré nahrádza rozhodnutie vo veci samej. 24/ Odvolací súd z uvedených dôvodov napadnuté uznesenie súdu prvej inštancie ako vecne správne potvrdil (§ 387 ods. 1 CSP). 25/ O nároku na náhradu trov odvolacieho konania rozhodol odvolací súd na základe ust. § 396 ods. 1 v spojení s § 255 ods. 1, § 262 ods. 1, ods. 2 CSP a v odvolacom konaní úspešnej strane priznal nárok na náhradu trov odvolacieho konania voči neúspešnému odporcovi v rozsahu 100 %. 26/ Toto rozhodnutie bolo prijaté senátom Krajského súdu v Bratislave pomerom hlasov 3 : 0 (§ 3 ods. 9 zák. č. 757/2004 Z. z. o súdoch a o zmene a doplnení niektorých zákonov v znení neskorších zákonov, § 393 ods. 2 CSP). Poučenie: Proti tomuto rozhodnutiu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ods.1 CSP). Dovolanie môže podať strana, v ktorej neprospech bolo rozhodnutie vydané (§ 424 CSP). Dovolanie sa podáva v lehote dvoch mesiacov od doručenia rozhodnutia odvolacieho súdu oprávnenému subjektu na súde, ktorý rozhodoval v prvej inštancii (§ 427 ods.1 prvá veta CSP). Dovolanie je podané včas aj vtedy, ak bolo v lehote podané na príslušnom odvolacom alebo dovolacom súde (§ 427 ods.2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Dovolanie prípustné podľa § 420 možno odôvodniť iba tým, že v konaní došlo k vade uvedenej v tomto ustanovení (§ 431 ods.1 CSP). Dovolací dôvod sa vymedzí tak, že dovolateľ uvedie, v čom spočíva táto vada (§ 431 ods.2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ods.2 CSP).</w:t>
      </w:r>
    </w:p>
    <w:p/>
    <w:p>
      <w:r>
        <w:t>Zdroj: KAUZIS.SK – https://www.kauzis.sk/judikatura/r/ECLI:SK:KSBA:2021:1521203108.1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