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9Co/16/2021 z 30. 3. 2021</w:t>
      </w:r>
    </w:p>
    <w:p>
      <w:r>
        <w:t>Uznesenie Krajského súdu Bratislava z 30. marca 2021, sp. zn. 9Co/16/2021, ECLI:SK:KSBA:2021:1618201167.1</w:t>
      </w:r>
    </w:p>
    <w:p>
      <w:r>
        <w:t>Súd: Krajský súd Bratislava</w:t>
      </w:r>
    </w:p>
    <w:p>
      <w:r>
        <w:t>Spisová značka: 9Co/16/2021</w:t>
      </w:r>
    </w:p>
    <w:p>
      <w:r>
        <w:t>ECLI: ECLI:SK:KSBA:2021:1618201167.1</w:t>
      </w:r>
    </w:p>
    <w:p>
      <w:r>
        <w:t>Dátum vydania: 30. 3. 2021</w:t>
      </w:r>
    </w:p>
    <w:p>
      <w:r>
        <w:t>Forma: Uznesenie</w:t>
      </w:r>
    </w:p>
    <w:p>
      <w:pPr>
        <w:pStyle w:val="Heading2"/>
      </w:pPr>
      <w:r>
        <w:t>Text rozhodnutia</w:t>
      </w:r>
    </w:p>
    <w:p>
      <w:r>
        <w:t>Súd: Krajský súd Bratislava Spisová značka: 9Co/16/2021 Identifikačné číslo súdneho spisu: 1618201167 Dátum vydania rozhodnutia: 31. 03. 2021 Meno a priezvisko sudcu, VSÚ: JUDr. Magdaléna Floreková ECLI: ECLI:SK:KSBA:2021:1618201167.1 Uznesenie Krajský súd v Bratislave v senáte zloženom z predsedníčky senátu JUDr. Magdalény Florekovej a členov senátu JUDr. Romana Huszára a JUDr. Zuzany Posluchovej v právnej veci žalobkyne: R. Š., L.. XX.X.XXXX, J. XXX XX I. Č.. XXX, zastúpená JUDr. Ľuboslavom Linderom, advokátom. Záhorácka 1899/11A, Malacky, proti žalovanému: Š. K., L.. X.X.XXXX, J. XXX XX D. Č.. XXX, zastúpený Čahoj &amp; Lelák, s.r.o., 29. augusta 19, Bratislava, o vyporiadanie bezpodielového spoluvlastníctva manželov, na odvolanie žalobkyne proti rozsudku Okresného súdu Malacky zo dňa 19.11.2020 č.k. 32C/199/2018-284, v spojení s opravným uznesením toho istého súdu zo dňa 5.1.2021 č.k. 32C/199/2018-305, takto r o z h o d o l : Odvolací súd odvolacie konanie z a s t a v u j e . Žalovaný n e m á voči žalobkyni nárok na náhradu trov odvolacieho konania. o d ô v o d n e n i e : 1/ Napadnutým rozsudkom súd prvej inštancie rozhodol o žalobe žalobkyne na vyporiadanie bezpodielového spoluvlastníctva manželov, a to tak, že prikázal do výlučného vlastníctva žalovaného stavby: betónové oplotenie a hospodársku budovu nachádzajúce sa na parcele registra „Q. Č.. XXXX/X - X. G. S. L. M. E. XXX C.X, zapísanej na LV Č.. XXX E. pre T.. Ú.. D.. Žalovanému zároveň uložil povinnosť zaplatiť žalobkyni titulom vyrovnania sumu 6.511,65 € do tridsiatich dní od právoplatnosti rozsudku. Rozhodol tiež, že žiadna zo strán nemá právo na náhradu trov konania. Manželstvo strán sporu bolo rozvedené rozsudkom Okresného súdu Malacky sp. zn. 4C/711/2015 zo dňa 1.6.2016, ktorý nadobudol právoplatnosť dňa 15.6.2016. Opravným uznesením zo dňa 5.1.2021 č.k. 32C/199/2018 - 305 súd prvej inštancie postupom podľa § 224 CSP opravil chybne uvedený dátum narodenia žalovaného vo výroku rozsudku. 2/ Predmetný rozsudok napadla včas podaným odvolaním žalobkyňa, v celom rozsahu, domáhajúc sa zrušenia rozsudku a vrátenia veci súdu prvej inštancie na ďalšie konanie. 3/ Písomným podaním doručeným súdu prvej inštancie dňa 28.12.2020 (č.l. 303 spisu) vzala žalobkyňa svoje odvolanie proti rozsudku v celom rozsahu späť, s odôvodnením, že zvážila časové hľadisko ukončenia sporu v odvolacom konaní ako aj súčasné majetkové pomery žalovaného. 4/ Podľa § 369 ods. 1 CSP, dokiaľ o odvolaní nebolo rozhodnuté, možno ho vziať späť. Ak odvolateľ vzal odvolanie späť, nemožno ho podať znova. 5/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6/ Podľa § 369 ods. 3 CSP, ak sa odvolanie, o ktorom nebolo rozhodnuté, vzalo späť, odvolací súd odvolacie konanie zastaví. 7/ Právo podať odvolanie, ako aj právo vziať ho späť, je dispozičným právom strany sporu, ktoré jej patrí až do rozhodnutia o jej odvolaní. Na účinnosť späťvzatia odvolania nie je potrebný súhlas súdu, ani iného subjektu. V predmetnej veci vzhľadom na účinné späťvzatie odvolania žalobkyňou v celom rozsahu ešte pred rozhodnutím odvolacieho súdu odvolací súd v zmysle citovaných ustanovení zákona odvolacie konanie zastavil. 8/ O nároku na náhradu trov odvolacieho konania rozhodol odvolací súd na základe ust. § 396 ods. 1 v spojení s § 256 ods. 1 CSP; žalobkyňa v danom prípade späťvzatím odvolania procesne zavinila zastavenie odvolacieho konania, žalovanému však v odvolacom konaní žiadne trovy nevznikli, z ktorého dôvodu mu odvolací súd nárok na náhradu trov odvolacieho konania nepriznal. 9/ Toto rozhodnutie bolo prijaté senátom Krajského súdu v Bratislave pomerom hlasov 3 : 0 (§ 3 ods. 9 zák. č. 757/2004 Z. z. o súdoch a o zmene a doplnení niektorých zákonov v znení neskorších zákonov, § 393 ods. 2 CSP).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https://www.kauzis.sk/judikatura/r/ECLI:SK:KSBA:2021:1618201167.1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