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6Co/118/2023 z 28. 1. 2026</w:t>
      </w:r>
    </w:p>
    <w:p>
      <w:r>
        <w:t>Rozsudok Krajského súdu Bratislava z 28. januára 2026, sp. zn. 6Co/118/2023, ECLI:SK:KSBA:2026:1722201848.1</w:t>
      </w:r>
    </w:p>
    <w:p>
      <w:r>
        <w:t>Súd: Krajský súd Bratislava</w:t>
      </w:r>
    </w:p>
    <w:p>
      <w:r>
        <w:t>Spisová značka: 6Co/118/2023</w:t>
      </w:r>
    </w:p>
    <w:p>
      <w:r>
        <w:t>ECLI: ECLI:SK:KSBA:2026:1722201848.1</w:t>
      </w:r>
    </w:p>
    <w:p>
      <w:r>
        <w:t>Dátum vydania: 28.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6Co/118/2023 1722201848 28. 01. 2026 JUDr. Renáta Janáková ECLI:SK:KSBA:2026:1722201848.1</w:t>
      </w:r>
    </w:p>
    <w:p>
      <w:r>
        <w:t>ROZSUDOK V MENE SLOVENSKEJ REPUBLIKY Krajský súd v Bratislave v senáte zloženom z predsedníčky senátu JUDr. Renáty Janákovej a členiek senátu JUDr. Otílie Belavej a Mgr. Jany Janics Bajánkovej v spore žalobcu: Sociálna poisťovňa, ul. 29. augusta 8-10, Bratislava, pobočka Trnava, ul. V. Clementisa 24/A, Trnava, IČO: 30 807 484, proti žalovanému: Z. Z., J.. XX.XX.XXXX, I. XXX, o zaplatenie 7 900,80 eur, na odvolanie žalobcu proti rozsudku Okresného súdu Pezinok č.k. 36C/20/2022-166 z 09.05.2023, takto rozhodol: I. Odvolací súd opravuje záhlavie rozsudku súdu prvej inštancie tak, že suma „o zaplatenie 7 900 eur“ má správne znieť „o zaplatenie 7 900,80 eur“. II. Odvolací súd rozsudok súdu prvej inštancie v časti, ktorým súd prvej inštancie žalobu v časti o zaplatenie 3 099,60 eur zamietol (tretí výrok) mení tak, že žalovaný je povinný zaplatiť žalobcovi sumu 3 099,60 eur na bankový účet žalobcu, vedený v Štátnej pokladnici, číslo účtu: SK XX XXXX XXXX XXXX XXXX XXXX, špecifický symbol: XXXX, variabilný symbol: XXXXXXXXXX, do 3 dní od právoplatnosti tohto rozsudku. III. Žalobcovi sa proti žalovanému nepriznáva nárok na náhradu trov konania pred súdom prvej inštancie a ani nárok na náhradu trov odvolacieho konania. odôvodnenie: 1. Napadnutým rozsudkom súd prvej inštancie konanie v časti o zaplatenie 1 701,60 eur zastavil, druhým výrokom žalovanému uložil povinnosť zaplatiť žalobcovi sumu 3 099,60 eur, tretím výrokom žalobu v časti o zaplatenie sumy 3 099,60 eur zamietol a štvrtým výrokom nepriznal žalovanému 22% nárok na náhradu trov konania. 2. V odôvodnení rozsudku uviedol, že žalobca sa domáhal od žalovaného zaplatenia 7 900 eur z dôvodu, že rozsudkom Okresného súdu Bratislava III z 12.9.2007 č. k. 2T/132/07, právoplatným a vykonateľným dňa 12.9.2007, bol žalovaný uznaný vinným zo spáchania obzvlášť závažného zločinu vydierania, v príčinnej súvislosti s ktorým spôsobil zranenia jeho poistencovi F. O., ktorý na ich následky na mieste zomrel, čím vznikol jeho manželke S. O. podľa ustanovenia § 74 zákona č. 461/2003 Z.z. o sociálnom poistení v znení neskorších predpisov (ďalej len „zákon č. 461/2003 Z.z.“) nárok na výplatu vdovského dôchodku. Za obdobie od 16.2.2019 do 15.2.2022 jej žalobca vyplatil vdovský dôchodok v sume 7 900,80 eur a v zmysle ustanovenia § 238 ods. 1 zákona č. 461/2003 Z.z. má voči žalovanému nárok na náhradu škody, ktorá mu vznikla výplatou dôchodku v dôsledku jeho zavineného protiprávneho konania. 3. Vo veci bol vydaný platobný rozkaz č.k. 36C 20/2022-22 zo dňa 2.11.2022, proti ktorému podal žalovaný včas odpor zo dňa 28.11.2022 s vecným odôvodnením, čím sa podľa § 267 ods. 3 C.s.p. platobný rozkaz zrušil v celom rozsahu. V podanom odpore žalovaný vzniesol námietku premlčania časti</w:t>
      </w:r>
    </w:p>
    <w:p>
      <w:r>
        <w:t>nároku, a to vo vzťahu k obdobiu 1/2019 - 11/2019, t. j. do výšky 2 407 eur nároku. K zvyšnej časti nároku žiadal žalobcu, aby vzal žalobu späť, inak aby súd žalobu v celom rozsahu zamietol, keďže nemá žiaden hnuteľný ani nehnuteľný majetok, jeho jediným príjmom je invalidný dôchodok a zlý zdravotný stav mu neumožňuje pracovať, je odkázaný na pomoc staršej sestry, ktorá je starobnou dôchodkyňou. 4. Žalobca vo vyjadrení k odporu akceptoval námietku premlčania za obdobie 2/19 - 9/2019, t.j. vo výške 1 701,60 eur a na zvyšnom nároku vo výške 6 199,20 eur zotrval. 5. Súd prvej inštancie vykonaným dokazovaním zistil, že rozsudkom Okresného súdu Bratislava III z 12.9.2007 sp. zn. 2T/132/2007, právoplatným 12.9.2007, bol žalovaný uznaný vinným zo spáchania obzvlášť závažného zločinu vydierania, ktorého sa dopustil dňa 16.2.2007 tým, že násilím so zbraňou nútil F. O., aby niečo konal a spôsobil mu tým smrť; súd schválil dohodu o vine a treste, uzatvorenú medzi žalovaným (v trestnom konaní obžalovaným) a prokurátorom Krajskej prokuratúry Bratislava. Z potvrdenia o výške vyplatených dávok dôchodkového poistenia zo 07.10.2021 žalobca z titulu vdovského dôchodku vyplatil S. O. za obdobie od 16.2.2019 do 15.2.2021 vdovský dôchodok spolu vo výške 5 197,50 eur. Podľa pripojených rozpisov vyplatených dávok za obdobie od 16.2.2019 do 15.2.2021 a 16.2.2021 - 15.2.2022, výška vdovského dôchodku v období 2/2019 - 11/2019 bola vo výške 212,70 eur mesačne, v decembri 2019 vo výške 215,80 eur, v období 16.2.2020 - 11/2020 vo výške 218,90 eur mesačne, v decembri 2020 vo výške 221,90 eur, v období 1/2021 - 11/2021 vo výške 224,90 eur mesačne, v decembri 2021 vo výške 226,40 eur, v období 1-2/2022 vo výške 227,90 eur mesačne. Výzvou zo dňa 18.2.2022 žalobca vyzval žalovaného na uznanie a dobrovoľné splnenie povinnosti nahradiť dávky dôchodkového poistenia, poskytnutých vdove S. O. po pošk. neb. F. O. vo výške 5 197,50 eur, vyplatených za obdobie 16.2.2019 - 15.2.2021, v lehote do 15 dní od doručenia výzvy. Zásielka bola doručená žalovanému dňa 17.3.2022. Výzvou zo dňa 11.3.2022 žalobca vyzval žalovaného na uznanie a dobrovoľné splnenie povinnosti nahradiť dávky dôchodkového poistenia, poskytnutých vdove S. O. po pošk. neb. F. O. vo výške 2 703,30 eur, vyplatených za obdobie 16.2.2021 - 15.2.2022, v lehote do 15 dní od doručenia výzvy. Zásielka bola uložená na pošte dňa 18.3.2022 a neprevzatá žalovaným v odbernej lehote sa vrátila žalobcovi späť. 6. Zistený skutkový stav súd prvej inštancie posúdil podľa ustanovení § 144, § 145 ods. 2, § 146 ods. 1, § 151 ods. 1, § 193 veta tretia, , § 217 ods. 1 veta prvá Civilného sporového poriadku (ďalej len C.s.p.), § 238 ods. 1, ods. 5 a ods. 6 zákona č. 461/2003 Z.z. a § 1 ods. 2, 450 Občianskeho zákonníka a dospel k záveru, že nárok žalobcu je dôvodný, avšak s prihliadnutím na pomery žalovaného v čase rozhodovania súdu, zistené v konaní /a potenciálne aj do budúcnosti/, nárok žalobcu - požadovanú regresnú náhradu vo výške 6 198,40 eur znížil o polovicu a žalovaného zaviazal na zaplatenie sumy len vo výške 3 099,60 eur, prihliadajúc na okolnosti, za akých došlo ku škode /spáchaniu úmyselného trestného činu/ a vo zvyšku žalobu zamietol. Vychádzal z toho, že v konaní nebolo sporné vyplatenie dávok dôchodkového poistenia /vdovského dôchodku/ žalobcom vdove S. O. v rozhodnom období 16.10.2019 - 15.2.2022 v príčinnej súvislosti s protiprávnym /úmyselným/ konaním žalovaného/, za ktoré konanie bol právoplatne odsúdený a ktorým právoplatným rozsudkom v tom, že bol spáchaný trestný čin a kto ho spáchal, bol súd v konaní viazaný/, a ani výška takto vyplatených dávok, ktoré vyplatenie bolo spôsobom, upraveným cit. osobitným predpisom žalobcom v konaní aj preukázané. Sporná bola iba výška regresnej náhrady, ktorú zákon o sociálnom poistení žalobcovi priznáva, keď žalovaný žiadal žalobu zamietnuť s poukazom na svoj zdravotný stav, nemajetnosť a neschopnosť zárobkovej činnosti. Súd prvej inštancie aplikáciou ust. § 450 Obč. zák. priznal žalobcovi primeranú a proporcionálnu náhradu. Poukázal na to, že v prípade nároku žalobcu na regresnú náhradu v zmysle § 238 ods. 6 zákona o sociálnom poistení vo vzťahu ku skutku, ktorého sa žalovaný dopustil dňa 16.2.2007, nejde o jednorazovú regresnú náhradu, ale ide o pravidelne mesačne sa opakujúce sumy /priebežne zvyšované podľa zák. úpravy - valorizácie/, pričom žalobca nárok na náhradu vyplatených dôchodkových dávok časovo priebežne uplatňuje na súde postupne tak, ako realizuje výplaty dôchodkového zabezpečenia S. O. /v určitom časovom úseku aj N. O./, pričom doposiaľ je tak žalovanému súdnymi rozhodnutiami uložená povinnosť už cca vyše 26 000 eur a pokiaľ nedôjde k zmene pomerov na strane oprávnenej S. O. /uzavretie ďalšieho manželstva, prípadne úmrtie/, ide o časovo neohraničený nárok, postupne sa ďalej zvyšujúci. Súd prvej inštancie pomery žalovaného posúdil ku dňu rozhodovania súdu v tejto veci tak, že ide o invalidného dôchodcu, s jediným príjmom - invalidným dôchodkom vo výške 227,90 eur mesačne, iný príjem, podliehajúci odvodovej povinnosti nemá, je slobodný a bezdetný, teda nemá možnosť si prípadne uplatniť nárok na výživné od manželky, prípadne plnoletých detí. Pre dlhodobo nepriaznivý zdravotný stav /psychiatrický/ už v roku 2020 mu bol žalobcom uznaný pokles schopnosti vykonávať zárobkovú</w:t>
      </w:r>
    </w:p>
    <w:p>
      <w:r>
        <w:t>činnosť v miere 50% a ku dňu tohto rozhodnutia /od 17.11.2021 pre ortopedický a neurologicky zdravotný stav, spojený s čiastočnou imobilitou/ pokles zárobkovej schopnosti o ďalších 10%. Pracovne sa podľa odborného posudku samotného žalobcu vie uplatniť len veľmi obmedzene, v prostredí bez zvýšenej fyzickej a psychickej záťaže, bez zvýšených nárokov na zmyslové orgány a presnosť, bez záťaže dolných končatín, bez zdvíhania a prenášania ťažkých bremien a činností, spojených s prácami v extrémne vynútených polohách trupu, bez zvýšených nárokov na dlhú chôdzu a státie; môže vykonávať prácu na skrátený pracovný úväzok podľa ponuky na trhu práce ako pomocná pracovná sila, v rámci verejnoprospešných prác, prípadne v chránenej dielni. Zistené pomery žalovaného evokujú, že žije pod hranicou chudoby, pričom má len veľmi obmedzené možnosti pracovného uplatnenia, a teda získania zdrojov nielen na zabezpečenie primeranej životnej úrovne, ale aj na úhradu nárokov žalobcu. Pri posúdení primeranosti regresnej náhrady, aby jej výška nebola pre žalovaného likvidačná, ale plnila výchovnú funkciu, súd prvej inštancie zohľadnil skutočnosť, že všetky doteraz žalobcom priebežne voči žalovanému súdnou cestou uplatnené regresné náhrady z totožného právneho titulu boli žalobcovi v plnom rozsahu /bez primeraného zníženia/ právoplatne priznané, čo evokuje, že tieto náhrady postupom času sú spôsobilé byť pre žalovaného likvidačné. Súd prvej inštancie žalobu ako celok nezamietol, zohľadniac charakter trestného činu, ktorým žalovaný škodu spôsobil /úmyselným obzvlášť závažným zločinom/; tiež skutočnosť, zistenú ex offo, že sa žalovaný v minulosti vzdal nároku na svoj dedičský podiel v prospech ostatných troch dedičov zo zákona v 1. dedičskej skupine /v dedičskom konaní, vedenom na OS Pezinok pod sp. zn. 14D/162/2008 po zomrelej matke S. Z. uzavretím dohody dedičov o vyporiadaní dedičstva v čistej hodnote 27 959,27 eur/. Súd prvej inštancie ďalej poukázal, že námietka premlčania vznesená žalovaným, bola dôvodná len za obdobie od 16.2.2019 do 16.9.2019, v ktorej časti nároku žalobca vzal žalobu späť a súd konanie v späťvzatej časti zastavil. 7. O nároku na náhradu trov konania súd prvej inštancie rozhodol podľa ustanovenia § 255 ods. 1, 2 C.s.p. a žalovanému, ktorý mal vo veci úspech 22 %, náhradu trov konania nepriznal, keďže mu žiadne trovy konania nevznikli. 8. Proti rozsudku súdu prvej inštancie podal v zákonom stanovenej lehote odvolanie žalobca dôvodiac, že zákonným predpokladom vzniku nároku Sociálnej poisťovne podľa ust. § 238 ods. 1 zákona č. 461/2003 Z.z. o sociálnom poistení je, že Sociálna poisťovňa uhradila svojmu poistencovi dávky nemocenského a dôchodkového poistenia, ktoré boli vyplatené ako následok zavineného protiprávneho konania žalovaného. Poskytnutím dávok z nemocenského poistenia alebo z dôchodkového poistenia, na ktoré vznikol oprávneným osobám nárok v dôsledku zavineného protiprávneho konania tretích osôb, vzniká Sociálnej poisťovni majetková ujma. Keďže ide o priebežne vyplácané dávky, ktoré majú charakter splátkového plnenia, uplatnenie práva Sociálnej poisťovne na náhradu škody sa odvíja od dátumu výplaty splátky poskytnutej dávky. Protiprávnosť konania žalovaného je preukázaná rozsudkom Okresného súdu Bratislava III, č.k. 2T 132/07 zo dňa 12.09.2007, ktorý nadobudol právoplatnosť a vykonateľnosť dňa 12.09.2007, a v zmysle ktorého bol žalovaný uznaný vinným zo spáchania obzvlášť závažného zločinu vydierania podľa § 189 ods. 1, ods. 2 písm. a), ods. 3 písm. a) Trestného zákona, v príčinnej súvislosti s ktorým spôsobil zranenia, na následky ktorých poškodený na mieste zomrel. Vo veci uplatnenia § 450 Občianskeho zákonníka, t.j. uplatnenie moderačného práva súdu v súvislosti so škodou, ktorá v tomto prípade vznikla Sociálnej poisťovni protiprávnym konaním žalovaného sa plne vylučuje. Úmysel páchateľa bol jednoznačne preukázaný - vylákal poškodeného F. O. k rodinnému domu, v ktorom býval, nasadil mu putá, vyhrážal sa mu, kopal a udieral bejzbalovou pálkou do rôznych oblastí tela, na základe ktorých mu spôsobil zranenia, ktorým na mieste podľahol a telo následne podpálil. Z ust. § 450 OZ vyplýva, že zníženie nemožno vykonať, ak ide o škodu spôsobenú úmyselne a v tomto prípade išlo o obzvlášť závažný zločin vydierania s následkom smrti a v tejto súvislosti poukázal na judikáty R50/1991 a R27/1977. Zhoršenie zdravotného stavu žalovaného nemá v tomto prípade opodstatnenie a je irelevantné. Sociálna poisťovňa, pobočka Trnava má preto právny nárok na náhradu škody od žalovaného v celej nepremlčanej sume, t.j. vo výške 6 199,20 eur a skutočnosť, či Sociálna poisťovňa, pobočka Trnava bude škodu od žalovaného vymáhať, je už druhoradá skutočnosť. 9. Žalovaný vo vyjadrení k odvolaniu žalobcu uviedol, že vzhľadom na jeho zdravotný stav, ktorý sa vzhľadom na jeho diagnózy bude len zhoršovať, nie je schopný uhradiť pohľadávku žalobcu. Aktuálne je umiestnený v Domove sociálnych služieb v G. a časť nákladov spojených s jeho umiestnením uhrádza neter, nakoľko jeho invalidný dôchodok nie je postačujúci a iný príjem nemá a ani mať nebude. S poukazom na uvedené žiadal rozsudok súdu prvej inštancie potvrdiť.</w:t>
      </w:r>
    </w:p>
    <w:p>
      <w:r>
        <w:t>10. Krajský súd ako súd odvolací vec preskúmal podľa § 379 a § 380 ods. 1 C.s.p. bez nariadenia odvolacieho pojednávania podľa § 385 ods. 1 C.s.p. a dospel k záveru, že odvolanie žalobcu je dôvodné a rozsudok súdu prvej inštancie je potrebné v napadnutej zamietavej časti zmeniť podľa § 388 C.s.p.. Rozsudok verejne vyhlásil dňa 28.01.2026 (§ 378 ods. 1, § 219 ods. 3 C.s.p.). 11. V preskúmavanej veci súd prvej inštancie v súlade so žalobným návrhom dospel k záveru o dôvodnosti podanej žaloby, avšak s ohľadom na pomery žalovaného a charakter trestného činu, ktorým žalovaný škodu spôsobil /úmyselným obzvlášť závažným zločinom/ a po zohľadnení skutočnosti, že sa vzdal v minulosti nároku na svoj dedičský podiel po zomrelej matke v prospech ostatných troch dedičov, nárok žalobcu na náhradu škody 7 900 eur, po zohľadnení časti späťvzatia žaloby vo výške 1 701,60 eur, znížil o 50 %. Rozsudok súdu prvej inštancie vo vzťahu k vyhovujúcemu výroku, v rámci ktorého bola žalovanému uložená povinnosť zaplatiť žalobcovi sumu 3 099,60 eur, odvolaním napadnutý nebol, a preto v tejto časti je rozhodnutie súdu prvej inštancie právoplatné a rozhodovaním odvolacieho súdu nedotknuté. 12. S prihliadnutím na tú skutočnosť, že odvolací súd je viazaný rozsahom a dôvodmi odvolania, ako aj obsahom odvolacích dôvodov, kedy žalobca nesúhlasil so znížením jeho regresného nároku na náhradu škody v rozsahu 50% a žiadal, aby bol žalovaný zaviazaný na zaplatenie celej ním požadovanej sumy 6 199,20 eur, predmetom prieskumnej činnosti zo strany odvolacieho súdu potom bol zamietavý výrok rozsudku, čo do výšky 3 099,60 eur (50% z pôvodne uplatňovanej čiastky 6 199,20 eur predstavuje sumu 3 099,60 eur, pričom čo do veci samej bol žalobca úspešný v sume 3 099,60 eur), a preto v konečnom dôsledku odvolací súd preskúmaval zamietavý výrok rozsudku čo do sumy 3 099,60 eur (tretí výrok). 13. Z podanej žaloby vyplýva, že žalobca podanou žalobou žiadal žalovaného zaviazať povinnosťou uhradiť žalobcovi škodu vo výške 7 900,80 eur. V záhlaví rozsudku súdu prvej inštancie je však uvedená suma 7 900 eur, z uvedeného dôvodu, keďže sa jedná o zrejmú nesprávnosť, odvolací súd uvedenú zrejmú nesprávnosť opravil v súlade s ustanovením § 224 C.s.p.. 14. Následne sa odvolací súd zaoberal odvolacími námietkami, ktoré v zásade smerovali ku zníženiu náhrady škody v rozsahu 50% z uplatneného nároku. 15. Odvolací súd uvádza, že podľa § 238 ods. 1 zákona č. 461/2003 Z. z. Sociálna poisťovňa má právo voči tretím osobám na náhradu škody, ktorá jej vznikla výplatou dávok v dôsledku ich zavineného protiprávneho konania; výšku škody preukazuje Sociálna poistenia potvrdením príslušnej organizačnej zložky Sociálnej poisťovne o výške vyplatených dávok. V danom prípade ide o špecifický regresný nárok proti tretej osobe vyplývajúci priamo z osobitného právneho predpisu a vzniká za splnenia predpokladu, že protiprávny úkon v podobe zavineného porušenia právnej povinnosti je v priamej príčinnej súvislosti so vznikom škody, pričom zavinenie škodcu vo vzťahu k protiprávnosti jeho konania musí dosahovať aspoň úroveň nevedomej nedbanlivosti. V danom prípade boli splnené zákonné predpoklady vzniku nároku žalobcu na náhradu škody v podobe existencie protiprávneho zavineného konania žalovaného a jeho príčinnej súvislosti s usmrtením jej poistenca; vychádzajúc z právoplatného odsudzujúceho rozsudku žalovaného z obzvlášť závažného zločinu vydierania, následkom ktorého došlo k usmrteniu poškodeného F. O. a z potvrdenia žalobkyne o výške vyplatených dávok dôchodkového poistenia, žalovaný zodpovedá za škodu vzniknutú žalobkyni vyplatením týchto dávok (vdovského dôchodku). 16. Z podaného odvolania vyplýva, že žalobca neakceptoval závery súdu prvej inštancie v tom kontexte, že osobné pomery žalovaného i po zohľadnení charakteru úmyselného trestného činu, za ktorý bol žalovaný právoplatne odsúdený, je možné žalobcom požadovanú náhradu škody znížiť o 50%, keď ust. § 450 OZ zníženie náhrady škody vylučuje, ak ide o škodu spôsobenú úmyselne. 17. Predmetom prieskumnej činnosti odvolacieho súdu potom bolo skúmanie dôvodov hodných osobitného zreteľa v náväznosti na ust. § 450 Občianskeho zákonníka, ktoré v odvolaní namietal žalobca. 18. Podľa § 450 Občianskeho zákonníka z dôvodov hodných osobitného zreteľa súd náhradu škody primerane zníži. Vezme pritom zreteľ na to, ako ku škode došlo ako aj na osobné, majetkové pomery fyzickej osoby, ktorá ju spôsobila; prihliadne pritom aj na pomery fyzickej osoby, ktorá bola poškodená. Zníženie nemožno vykonať, ak ide o škodu spôsobenú úmyselne. Zodpovednosť za škodu plní</w:t>
      </w:r>
    </w:p>
    <w:p>
      <w:r>
        <w:t>predovšetkým reparačnú funkciu, čo znamená, že škodca má povinnosť nahradiť škodu v rozsahu, v akom ju spôsobil, pričom rozsah a spôsob škody je upravený zákonom v ust. § 442 až 449). Toto ustanovenie je výnimkou z tejto zásady a umožňuje súdu z dôvodov hodných osobitného zreteľa náhradu škody primerane znížiť. 19. Samotné zníženie náhrady škody je viazané na niekoľko podmienok. Prichádza do úvahy len z dôvodov hodných osobitného zreteľa, pričom, či sú tieto dôvody dané musí súd starostlivo posúdiť. Berie pritom na zreteľ najmä to, ako ku škode došlo, na osobné a majetkové pomery fyzickej osoby, ktorá ju spôsobila a prihliadne pritom tiež na pomery fyzickej osoby, ktorá bola poškodená. Súd teda musí hodnotiť predovšetkým okolnosti vzniku škody, najmä z toho hľadiska, či vzhľadom na okolnosti vzniku škody je spravodlivé, aby škodca nahradil škodu v plnom rozsahu. Východiskom ust. § 450 OZ je potom úvaha, že v niektorých prípadoch hodných osobitného zreteľa, kedy došlo k neúmyselnému spôsobeniu škody by uloženie povinnosti nahradiť škodu v plnom rozsahu bolo v rozpore s princípom spravodlivosti. Zníženie náhrady škody však neprichádza do úvahy, ak ide o škodu spôsobenú úmyselne, t.z. že zníženie náhrady škody je možné iba pri škodách spôsobených z nedbanlivosti. 20. V danom prípade súd prvej inštancie možnosť primeraného zníženia náhrady škody v zmysle ust. § 450 OZ aplikoval s prihliadnutím na osobné pomery žalovaného a na okolnosti, za akých ku škode došlo, a preto žalobcovi priznal voči žalovanému regresný nárok znížený o 50%. V prejednávanej veci nebolo sporné, že žalovaný ako tretia osoba v zmysle ustanovenia § 238 ods. 1 zákona č. 461/2003 Z.z zodpovedá za škodu Sociálnej poisťovni, ktorá jej vznikla výplatou dávok sociálneho poistenia v dôsledku jeho zavineného protiprávneho konania. Zavinené protiprávne konanie žalovaného bolo preukázané rozsudkom Okresného súdu Bratislava III z 12.9.2007 sp. zn. 2T 132/07, ktorým bol uznaný vinným, že 16.2.2007, že okrem iného spôsobil F. O. zranenia, v dôsledku ktorých na mieste zomrel, teda iného zbraňou násilím nútil, aby niečo konal a spôsobil mu tým smrť, čím spáchal obzvlášť závažný zločin vydierania podľa ustanovenia § 189 ods.1, ods. 2 písm. a) a ods. 3 Trestného zákona (vylákanie poškodeného, založenie pút s následnými kopancami a údermi bejzbalovou pálkou do rôznych oblastí tela poškodeného s následkom smrti tohto poškodeného). Po zohľadnení okolností za akých došlo ku škode, nie je možné dospieť k záveru zhodnému s názorom súdu prvej inštancie o možnosti využitia moderácie náhrady škody aj jej zníženia o 50 %. Odvolací súd teda nezistil dôvody, pre ktoré je možné zníženie náhrady škody, pretože zo strany žalovaného voči poškodenému išlo o úmyselné konanie, obzvlášť závažný trestný čin vydierania s následkom smrti poškodeného, a v takomto prípade zníženie náhrady škody ustanovenie § 450 Občianskeho zákonníka vylučuje, a teda zníženie náhrady škody nemožno vykonať. 21. Z uvedených dôvodov odvolací súd rozsudok súdu prvej inštancie v napadnutej časti zmenil (§ 388 C.s.p.) tak, ako je uvedené vo výrokovej časti tohto rozsudku, keďže neboli splnené podmienky na jeho potvrdenie a ani na jeho zrušenie. 22. V zmysle ust. § 396 ods. 2 C.s.p., ak odvolací súd zmení rozhodnutie, rozhodne aj o nároku na náhradu trov konania na súde prvej inštancie. 23. O nároku na náhradu trov konania na súde prvej inštancie rozhodol odvolací súd podľa § 396 ods. 2 C.s.p. v spojení s § 255 ods. 1 C.s.p., t.j. podľa zásady úspechu. O nároku na náhradu trov odvolacieho konania rozhodoval odvolací súd podľa § 396 ods. 1 C.s.p. v spojení s § 255 ods. 1 C.s.p., t.j. tiež podľa zásady úspechu. Žalobca sa žalobou domáhal zaplatenia sumy 7 900,80 eur, čo predstavuje 100 %, zastavenie konania v časti istiny 1 701,60 eur procesne zavinil žalobca z dôvodu späťvzatia žaloby v tejto časti, čo predstavuje neúspech žalobcu v tejto časti (21,5%). Žalobca mal úspech v konaní v časti 6 199,20 eur (78,5%). Celkový úspech žalobcu v konaní je teda 57% (78,5-21,5=57). V odvolacom konaní mal žalobca úspech 100%. Keďže však z obsahu spisu vyplýva, že úspešnému žalobcovi žiadne trovy konania pred súdom prvej inštancie a ani trovy odvolacieho konania nevznikli, odvolací súd v súlade s čl. 17 základných princípov C.s.p., zakotvujúcim procesnú ekonómiu, rozhodol priamo tak, že žalobcovi náhradu trov konania pred súdom prvej inštancie a náhradu trov odvolacieho konania voči žalovanému nepriznal (uznesenie Najvyššieho súdu SR sp. zn. 7Cdo 14/2018 z 28. februára 2018 uverejnené pod R 72/2018 v Zbierke stanovísk NS a rozhodnutí súdov SR č. 8/2018). 24. Toto rozhodnutie prijal senát Krajského súdu v Bratislave pomerom hlasov 3:0.</w:t>
      </w:r>
    </w:p>
    <w:p>
      <w:r>
        <w:t>Poučenie: Proti tomuto rozsudku odvolanie nie je prípustné.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https://www.kauzis.sk/judikatura/r/ECLI:SK:KSBA:2026:1722201848.1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