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52Cbi/11/2010 z 23. 10. 2011</w:t>
      </w:r>
    </w:p>
    <w:p>
      <w:r>
        <w:t>Uznesenie Krajského súdu Banská Bystrica z 23. októbra 2011, sp. zn. 52Cbi/11/2010, ECLI:SK:KSBB:2011:6010201151.2</w:t>
      </w:r>
    </w:p>
    <w:p>
      <w:r>
        <w:t>Súd: Krajský súd Banská Bystrica</w:t>
      </w:r>
    </w:p>
    <w:p>
      <w:r>
        <w:t>Spisová značka: 52Cbi/11/2010</w:t>
      </w:r>
    </w:p>
    <w:p>
      <w:r>
        <w:t>ECLI: ECLI:SK:KSBB:2011:6010201151.2</w:t>
      </w:r>
    </w:p>
    <w:p>
      <w:r>
        <w:t>Dátum vydania: 23.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52Cbi/11/2010 Identifikačné číslo súdneho spisu: 6010201151 Dátum vydania rozhodnutia: 24. 10. 2011 Meno a priezvisko sudcu, VSÚ: JUDr. Miroslava Púchovská ECLI: ECLI:SK:KSBB:2011:6010201151.2 Uznesenie Krajský súd v Banskej Bystrici v právnej veci žalobkyne X/ L. E., nar. X. XX. XXXX, bytom XXX XX E. XXX, žalobkyne X/ Q. R., nar. X. X. XXXX, bytom R. XX, XXX XX W. - Q., obaja právne zastúpení D.. E. Z., advokátom so sídlom M. R. R. XX, XXX XX W. proti žalovanému JUDr. Ondrej Zachar, Horná 65/A, 974 01 Banská Bystrica, správca konkurznej podstaty úpadcu Poľnohospodárske družstvo STREČNO „v konkurze" so sídlom Strečno 013 24 o vylúčenie vecí z konkurznej podstaty úpadcu takto r o z h o d o l : Súd konanie zastavuje. Žiaden z účastníkov nemá právo na náhradu trov konania. o d ô v o d n e n i e : Žalobkyne sa žalobou doručenou súdu dňa 31. 12. 2010 domáhali proti žalovanému vylúčenia vecí z konkurznej podstaty úpadcu. Písomným podaním zo dňa 22. 10. 2011 doručeným súdu dňa 25. 10. 2011 oznámili, že žalobu berú v celom rozsahu späť. Podľa § 96 ods. 1 O. s. p. navrhovateľ môže vziať za konania späť návrh na jeho začatie, a to sčasti alebo celkom. Ak je návrh vzatý späť celkom, súd konanie zastaví. Ak je návrh vzatý späť sčasti, súd konanie v tejto časti zastaví. Podľa § 96 ods. 3 O. s. p. nesúhlas odporcu so späťvzatím návrhu nie je účinný, ak dôjde k späťvzatiu návrhu skôr, než sa začalo pojednávanie, alebo ak ide o späťvzatie návrhu na rozvod, neplatnosť manželstva alebo určenie, či tu manželstvo je alebo nie je. Vzhľadom na tú skutočnosť, že k späťvzatiu žaloby došlo pred začatím konania, súhlas so späťvzatím žaloby zo strany žalovaného nebol potrebný. Súd konanie v zmysle vyššie citovaného ustanovenia zastavil. O trovách konania rozhodol súd podľa § 146 ods. 1 písm. c/ O. s. p. s tým, že žiaden z účastníkov nemá právo na náhradu trov konania podľa jeho výsledku, ako konanie bolo zastavené. Poučenie: Proti tomuto uzneseniu možno podať odvolanie v písomnom vyhotovení dvojmo do 15 dní odo dňa doručenia prostredníctvom podpísaného súdu na Najvyšší súd SR. V odvolaní treba popri všeobecných náležitostiach (§ 42 ods. 3/ O.s.p.) uviesť, proti ktorému rozhodnutiu smeruje, v akom rozsahu sa napáda, v čom sa rozhodnutie alebo postup súdu považuje za nesprávny a čoho sa odvolateľ domáha.</w:t>
      </w:r>
    </w:p>
    <w:p/>
    <w:p>
      <w:r>
        <w:t>Zdroj: KAUZIS.SK – https://www.kauzis.sk/judikatura/r/ECLI:SK:KSBB:2011:6010201151.2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