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28Sp/17/2012 z 29. 10. 2012</w:t>
      </w:r>
    </w:p>
    <w:p>
      <w:r>
        <w:t>Rozhodnutie Krajského súdu Banská Bystrica z 29. októbra 2012, sp. zn. 28Sp/17/2012, ECLI:SK:KSBB:2012:6012200596.1</w:t>
      </w:r>
    </w:p>
    <w:p>
      <w:r>
        <w:t>Súd: Krajský súd Banská Bystrica</w:t>
      </w:r>
    </w:p>
    <w:p>
      <w:r>
        <w:t>Spisová značka: 28Sp/17/2012</w:t>
      </w:r>
    </w:p>
    <w:p>
      <w:r>
        <w:t>ECLI: ECLI:SK:KSBB:2012:6012200596.1</w:t>
      </w:r>
    </w:p>
    <w:p>
      <w:r>
        <w:t>Dátum vydania: 29. 10. 2012</w:t>
      </w:r>
    </w:p>
    <w:p>
      <w:r>
        <w:t>Forma: Rozhodnutie</w:t>
      </w:r>
    </w:p>
    <w:p>
      <w:r>
        <w:t>Oblasť práva: Správne právo</w:t>
      </w:r>
    </w:p>
    <w:p>
      <w:pPr>
        <w:pStyle w:val="Heading2"/>
      </w:pPr>
      <w:r>
        <w:t>Text rozhodnutia</w:t>
      </w:r>
    </w:p>
    <w:p>
      <w:r>
        <w:t>Súd: Krajský súd Banská Bystrica Spisová značka: 28Sp/17/2012 Identifikačné číslo súdneho spisu: 6012200596 Dátum vydania rozhodnutia: 30. 10. 2012 Meno a priezvisko sudcu, VSÚ: JUDr. Jana Novotná ECLI: ECLI:SK:KSBB:2012:6012200596.1 Rozhodnutie Krajský súd v Banskej Bystrici sudkyňou JUDr. Janou Novotnou v právnej veci navrhovateľa - odvolateľa POHOTOVOSŤ, s.r.o., Pribinova č. 25, 811 09 Bratislava, IČO: 35 807 598 proti odporcovi - správnemu orgánu Správe katastra Rimavská Sobota, Kraskova č. 2, 979 01 Rimavská Sobota, za účasti ďalšej účastníčky L. V., XXX XX O. č. XXX, o preskúmanie zákonnosti rozhodnutia správneho orgánu Správy katastra Rimavská Sobota č. V-833/2012 zo dňa 07. mája 2012 takto r o z h o d o l : Rozhodnutie Správy katastra Rimavská Sobota č. V-833/2012 zo dňa 07. mája 2012 potvrdzuje. Navrhovateľovi - odvolateľovi sa náhrada trov konania nepriznáva. Navrhovateľ je povinný zaplatiť súdny poplatok vo výške 33,-Eur na účet tunajšieho súdu v lehote 3 dní odo dňa právoplatnosti tohto rozhodnutia. o d ô v o d n e n i e : Rozhodnutím V-833/2012 zo dňa 07. mája 2012 odporca podľa § 31 ods. 3 zákona č. 162/1995 Z.z. o katastri nehnuteľností a o zápise vlastníckych a iných práv k nehnuteľnostiam v platnom znení (ďalej len katastrálny zákon) zamietol návrh na vklad zo dňa 06. 03. 2012 doručený správe katastra 11. 04. 2012 záložnej zmluvy č. 52/2012-PTR zo dňa 06. 03. 2012, ktorú za záložkyňu podpísal J. H. ako predseda združenia ProHelp - združenia občiasnkoprávnej pomoci Bratislava na základe dohody o splnomocnení. Rozhodnutie odôvodnil tým, že plná moc bola podpísaná zmluvnými stranami zo strany splnomocniteľa dňa 13. 07. 2011 a zo strany splnomocnenca dňa 06. 03. 2012, teda o 8 mesiac neskôr. Z predloženej plnej moci moci vyplýva, že záložca podpísal dohodu o plnomocenstve bez prítomnosti splnomocnenca. Podľa správy katastra predmetný právny úkon nebol urobený vážne. Plnomocenstvo ako jednostranný právny úkon adresovaný voči osobám, ktorým splnomocniteľ splnomocňuje splnomocnenca na určitý rozsah zastupovania nemá bez súčasnej existencie dohody o plnej moci uzatvorenej medzi zastúpeným a zástupcom žiadne právne účinky. Ďalej poukázal na § 34 a § 37 Občianskeho zákona a dospel k záveru, že dohoda o plnej moci nie je riadne uzavretá, a preto záložnú zmluvu za záložcu nemohol podpísať splnomocnenec. Ďalej konštatoval, že ide o právny úkon odporujúci dobrým mravom využívajúci ľahkomyseľnosť, stav núdze a neskúsenosť, alebo hospodársku slabosť niekoho iného. Proti tomuto rozhodnutiu podal navrhovateľ cestou odporcu opravný prostriedok. Navrhol, aby súd zrušil rozhodnutie odporcu a vec mu vrátil na nové konanie. Podľa odvolateľa dohoda o splnomocnení bola uzatvorená riadne v súlade s príslušnými ustanoveniami Občianskeho zákonníka o zastúpení a spĺňa náležitosti právneho úkonu. Podľa odvolateľa predmetom skúmania správy katastra je záložná zmluva a nie dohoda o splnomocnení. Ďalej namietal, že správa katastra skúmala platnosť úverovej zmluvy, keď do jej kompetencie patrí v zmysle § 31 ods. 1 Katastrálneho zákona len preskúmanie zmluvy, na základe ktorej má byť zapísané právo k nehnuteľnosti. Podľa odvolateľa správa katastra nezistila spoľahlivo stav veci, riadne sa neoboznámila s predkladaným návrhom a znením jednotlivých pripojených príloh, následne nesprávne zistila skutkový stav a nesprávne právne posúdila plnomocenstvo. Súd vec prejednal na pojednávaní dňa 31. októbra 2012 a v súlade s § 250q ods. 1 Občianskeho súdneho poriadku sa pri preskúmavaní zákonnosti napadnutého rozhodnutia oboznámil s obsahom správneho spisu a vykonal dôkazy nevyhnutné na preskúmanie zákonnosti napadnutého rozhodnutia oboznámením sa s listinami návrh na vklad zmluvy o zriadení záložného práva zo dňa 06. marca 2012, zmluva o zriadení záložného práva č. 52/2012-PTR zo dňa 06.03.2012 podpísaná za záložného dlžníka ProHelp združenie občianskoprávnej pomoci, Povraznícka 18, Bratislava, dohodu o splnomocnení podpísanú v Tornali 13.07.2011 záložkyňou ako splnomocniteľkou a v Bratislave dňa 06.03.2012 ProHelp združením občianskoprávnej pomoci, Povraznícka 18, Bratislava ako splnomocnencom. Z obsahu správneho spisu súd zistil, že navrhovateľ - odvolateľ spolu s návrhom na vklad pripojil zmluvu o zriadení záložného práva č. 52/2012/PTR, ktorú za záložkyňu L. V. podpísalo ProHelp - združenie občianskoprávnej pomoci ako jej zástupca na základe k návrhu priloženej dohody o splnomocnení. V bode 3 dohody o splnomocnení sa uvádza, že splnomocniteľ udeľuje združeniu ProHelp plnomocenstvo na uzatvorenie záložnej zmluvy podľa §-u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so spoločnosťou POHOTOVOSŤ, s.r.o., č. zmluvy XXXXXXXXX. Pod bodom 4 sú bližšie špecifikované nehnuteľnosti vo vlastníctve splnomocniteľa. Ide o formulárovú zmluvu, kde názov zástupcu bol už predtlačený a ručne dopisované sú údaje o splnomocniteľovi, zástupcovi splnomocnenca a špecifikácia nehnuteľností v bode 4. Táto dohoda bola podpísaná splnomocniteľkou v Tornali 13.07.2011 a splnomocneným zástupcom v Bratislave 06.03.2012. V ten istý deň zástupca uzatvoril s navrhovateľom záložnú zmluvu v mene ďalšej účastníčky. Dátum podpisu dohody o plnomocenstve dlžníčkou je zhodný s dátumom podpisu úverovej zmluvy, ako vyplýva z bodu II záložnej zmluvy. Na pojednávaní ďalšia účastníčka uviedla, že nie je vlastníčkou vecí, ktoré mali byť založené, pretože sa rozviedla a s manželom si usporiadali majetkové pomery tak, že predmetné nehnuteľnosti darovali jeho rodinným príbuzným, ktorí im poskytli finančné prostriedky na ich zakúpenie. Ďalej uviedla, že netušila že splnomocnila niekoho na zastupovanie. Po nahliadnutí do listiny dohoda o splnomocnení uviedla, že podpísala prázdne tlačivo a v časti nehnuteľnosti nebolo v tom čase vypísané nič, bola vypísaná len hlavička. Listinu podpísala len sama a následne jej žiadna takáto listina podpísaná druhou stranou nebola doručená.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45 ods. 1 Občianskeho zákonníka prejav vôle pôsobí voči neprítomnej osobe od okamihu, keď jej dôjde. Podľa § 31 ods. 1 a 3 zákona č. 162/1995 Z.z.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Prejav vôle je právnym úkonom len vtedy, ak ide o úkon smerujúci k vzniku, zmene alebo zániku práv alebo povinností. Návrhom na uzatvorenie zmluvy je len taký prejav vôle, ktorý je adresovaný druhej zmluvnej strane. Podľa § 45 Občianskeho zákona prejav vôle pôsobí voči neprítomnej osobe až od okamihu, keď jej dôjde. Na vážnosť prejavu vôle, ktorým je návrh zmluvy, urobený v neprítomnosti druhej strany, nestačí písomná forma. Je nevyhnutné, aby konajúci takto písomne prejavenú vôľu skutočne druhej strane adresoval. To znamená odoslal, resp. urobil úkony, ktoré sú nevyhnutne nutné k tomu, aby mohla byť táto prejavená vôľa odoslaná a doručená či už poverením inej osoby, alebo podaním na poštu, alebo osobným doručením druhej strane, resp. iným spôsobom. Z predloženej dohody o splnomocnení je nepochybné, a potvrdila to aj ďalšia účastníčka, že dlžníčka podpísala túto dohodu v neprítomnosti splnomocnenca ProHelp - združenie občianskoprávnej pomoci. Ďalej z tejto listiny nevyplýva, že dlžníčka dostala a teda aj disponovala vyhotovením predmetnej listiny a podľa jej vyjadrenia tomu tak nebolo. Z uvedeného teda nie je nepochybné, že dlžníčka odoslala návrh dohody o plnomocenstve druhej zmluvnej strane - občianskemu združeniu, alebo že by tým poverila navrhovateľa a nepotvrdila to ani na súdnom pojednávaní. Ďalej je potrebné uviesť, že navrhovateľ - odvolateľ k návrhu na vklad pripojil dohodu o zastúpení, ktorej návrh bol podpísaný dlžníkom 13.07.2011 a splnomocnencom podpísanú akceptáciu datoval o takmer 8 mesiacov neskôr, dňom 06.03.2012. K návrhu však nie sú pripojené žiadne ďalšie dôkazy, z ktorých by bolo jednoznačné, že prijatie návrhu bolo urobené včas. To znamená, dôkazy o tom, že dlžník bol v čase prijatia návrhu druhou zmluvnou stranou - ProHelp - združením občiansko-právnej pomoci ešte svojím návrhom (za podmienky, že by išlo o právny úkon) v zmysle § 43a ods. 2 a § 43b ods. 1 Občianskeho zákonníka viazaný. Dokonca, ani že takéto prijatie nadobudlo účinnosť v zmysle § 43c ods. 2 Občianskeho zákonníka. Naopak, v tomto prípade je zrejmé, že nenadobudlo, nakoľko prijatie je datované v ten istý deň, ako zástupca podpísal za dlžníka zmluvu o zriadení záložného práva bez toho, aby o prijatí návrhu dohody o plnomocenstve vyrozumel dlžníka ako navrhovateľa dohody o splnomocnení. To znamená pred možným vznikom dohody o zastúpení.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ale je zjavná a to nielen z totožnosti dátumu kedy boli obe zmluvy dlžníkom podpísané.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S uvedeným súladne vypovedala aj dlžníka v konaní pred súdom, keď uviedla tak ako je vyššie uvedené, že sama neodoslala návrh zmluvy druhej zmluvnej strane, ani nepoverila touto činnosťou spoločnosť POHOTOVOSŤ, s.r.o., dokonca v dohode o splnomocnení neboli vypísané nehnuteľnosti, ktoré sú v tlačive vypísané v bode 4. Tieto skutočnosti naopak svedčia tomu, že navrhovateľ vopred určil osobu, ktorá bude oprávnená za dlžníka konať, a teda dlžníkovi bolo odňaté právo slobodne sa rozhodnúť, kto ho bude zastupovať v jeho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Správa katastra Rimavská Sobota preto postupovala správne, keď posúdila predložené listiny tak, že jej nebola ako nedostatok prezentácie existencie zmluvného vzťahu medzi zástupcom a zastúpeným. 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 odvolaní dospel k záveru, že rozhodnutie a postup správneho orgánu v medziach podaného opravného prostriedku sú v súlade so zákonom tak, ako to vyplýva z vyššie uvedených dôvodov, a preto rozhodnutie Správy katastra Rimavská Sobota potvrdil. K ďalším odvolacím dôvodom súd udáva, že nemajú oporu v odôvodnení napadnutého rozhodnutia, preto sa nimi súd nezaoberal. Súd v zmysle § 250k ods. 1 v spojení s §-om 250l ods. 2 O. s. p. neúspešnému navrhovateľovi - odvolateľovi, nepriznal náhradu trov konania. Súd zároveň rozhodol o povinnosti zaplatiť súdny poplatok podľa zákona č. 71/1992 Zb. vo výške stanovenej Sadzobníkom súdnych poplatkov položky 10 písm. b) navrhovateľovi - odvolateľovi, ktorý sa stal poplatníkom podľa § 2 ods. 4 uvedeného zákona.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https://www.kauzis.sk/judikatura/r/ECLI:SK:KSBB:2012:6012200596.1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