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13CoE/182/2012 z 1. 8. 2012</w:t>
      </w:r>
    </w:p>
    <w:p>
      <w:r>
        <w:t>Uznesenie Krajského súdu Banská Bystrica z 1. augusta 2012, sp. zn. 13CoE/182/2012, ECLI:SK:KSBB:2012:6306205221.1</w:t>
      </w:r>
    </w:p>
    <w:p>
      <w:r>
        <w:t>Súd: Krajský súd Banská Bystrica</w:t>
      </w:r>
    </w:p>
    <w:p>
      <w:r>
        <w:t>Spisová značka: 13CoE/182/2012</w:t>
      </w:r>
    </w:p>
    <w:p>
      <w:r>
        <w:t>ECLI: ECLI:SK:KSBB:2012:6306205221.1</w:t>
      </w:r>
    </w:p>
    <w:p>
      <w:r>
        <w:t>Dátum vydania: 1. 8. 2012</w:t>
      </w:r>
    </w:p>
    <w:p>
      <w:r>
        <w:t>Forma: Uznesenie</w:t>
      </w:r>
    </w:p>
    <w:p>
      <w:r>
        <w:t>Oblasť práva: Občianske právo</w:t>
      </w:r>
    </w:p>
    <w:p>
      <w:pPr>
        <w:pStyle w:val="Heading2"/>
      </w:pPr>
      <w:r>
        <w:t>Text rozhodnutia</w:t>
      </w:r>
    </w:p>
    <w:p>
      <w:r>
        <w:t>Súd: Krajský súd Banská Bystrica Spisová značka: 13CoE/182/2012 Identifikačné číslo súdneho spisu: 6306205221 Dátum vydania rozhodnutia: 02. 08. 2012 Meno a priezvisko sudcu, VSÚ: JUDr. Ferdinand Zimmermann ECLI: ECLI:SK:KSBB:2012:6306205221.1 Uznesenie Krajský súd v Banskej Bystrici, ako súd odvolací, vo veci exekúcie začatej na návrh oprávneného: POHOTOVOSŤ, s.r.o., so sídlom Pribinova 25, 811 09 Bratislava, IČO: 35 807 598, právne zastúpeného Advokátskou kanceláriou Fridrich Paľko, s.r.o., so sídlom Moyzesova 8, 821 08 Bratislava, IČO: 36 864 421, za ktorú koná advokát a konateľ doc. JUDr. Branislav Fridrich, PhD., proti povinnej: B. E., nar. XX. XX. XXXX, bytom XXX XX B., A. XXXX/X, vedenej súdnou exekútorkou: JUDr. Jana Debnárová, ustanovenou náhradníčkou súdneho exekútora JUDr. Jána Debnára, so sídlom Exekútorského úradu 984 01 Lučenec, T. Vansovej 2, vedenej pod sp. zn. EX/936/2006, o odvolaní oprávneného zo dňa 21. 03. 2012 proti uzneseniu Okresného súdu Brezno č. k. 6Er/763/2006-24 zo dňa 28. 02. 2012, takto r o z h o d o l : Uznesenie okresného súdu p o t v r d z u j e s tým, že exekúciu vyhlasuje za neprípustnú. o d ô v o d n e n i e : Napadnutým uznesením okresný súd exekúciu zastavil s poukazom na ust. § 57 ods. 2 Exekučného poriadku v spojení s ust. § 45 ods. 1 písm. c/ a ods. 2 zákona č. 244/2002 Z.z o rozhodcovskom konaní. Exekučným titulom by mal byť Rozsudok Stáleho rozhodcovského súdu zriadeného zriaďovateľom Slovenská rozhodcovská, a.s., sp. zn. SR 3108/06 vydaný dňa 24. 07. 2006. Zistil, že oprávnený a povinná uzavreli dňa 27. 10. 2005 formulárovú zmluvu o úvere, pričom spory z nej mali byť rozhodované rozhodcovským súdom na základe neprijateľnej zmluvnej podmienky ohľadom rozhodcovskej doložky. Súd pri svojom rozhodnutí aplikoval ustanovenia § 52 a nasl. Občianskeho zákonníka. Rozhodcovská doložka, ktorá mala založiť legitimitu pre exekučný titul, znemožňuje voľbu spotrebiteľa dosiahnuť rozhodovanie sporu všeobecným súdom, spotrebiteľ si ju osobitne nevyjednal a nemal na výber vzhľadom na jej splynutie s ostatnými štandardnými podmienkami. Spotrebiteľ mohol len zmluvu ako celok odmietnuť alebo sa podrobiť všetkým Všeobecným obchodným podmienkam, teda aj rozhodcovskému konaniu. Proti uzneseniu podal oprávnený v zákonom stanovenej lehote odvolanie. Ako prvý dôvod uviedol, že súd rozhodol nad rámec zverenej právomoci podľa ust. § 205 ods. 2 písm. b/ zákona č. 99/1963 Zb. Občianskeho súdneho poriadku (ďalej len „OSP“). Všeobecný súd založil svoju právomoc, dôsledkom ktorej zrealizoval úplný judiciálny proces zahŕňajúci zistenie skutkového stavu veci, výberu právnych noriem, aplikácie a interpretácie zvolených právnych noriem na skutkový stav a meritórne rozhodnutie vo veci na ust. § 45 ods. 2 zákona č. 244/2002 Z.z. o rozhodcovskom konaní, čím sa postavil do pozície orgánu vykonávajúceho komplexné preskúmanie exekučného titulu, ktorá mu v rámci zverenej právomoci neprináleží. Exekučný súd nie je legitímne schopný vykonávať úkony smerujúce k opätovnému komplexnému rozhodovaniu o veci s tým, že výsledkom takéhoto rozhodovania je úplná nemožnosť vykonať právo pre veriteľa, teda vmanévrovanie veriteľa do situácie, ako by bol exekučný súd zrušený, zdôrazňujúc, že k takémuto revíznemu postupu došlo v situácií, keď exekučný súd preskúmal súlad exekučného titulu so zákonom s výsledkom absolútnej nerozpornosti v zmysle ust. § 44 ods. 2 Exekučného poriadku. Uviedol, že z hľadiska princípu právnej istoty, ktorý musí dotvárať stav ústavnosti v právnom štáte, nemôže ten istý štátny orgán - všeobecný súd dotvárať svoje rozhodovacie oprávnenia smerujúce k zamedzeniu účinkom rozhodcovského rozsudku na právne postavenie žalovaného tam, kde neexistujú a to preto, že z vôle zákonodarcu existujú na inom mieste a v inom čase, a to tam, kde ich platné právo zaraďuje. Ochrana práva, pre ktorú existovala právnymi predpismi vymedzená procesná cesta, ktorou súdna oprava rozhodnutí rozhodcovských súdov svojou zvláštnou povahou bez pochybností je, nie je možné využiť dodatočne po tom, čo takýto prostriedok už nemožno uplatniť a to cestou kontroly rozhodcovského rozhodnutia exekučným súdom, ktorej účel je odlišný. Oprávnený poukázal na to, že úspešný žalobca v rozhodcovskom konaní stráca vplyvom nahradenia oprávneného procesu indikovaného ust. § 40 a nasl. Zákona o rozhodcovskom konaní revíznym procesom exekučného súdu všetky svoje justičné práva spojené s právom na súdnu ochranu a právom na spravodlivý súdny proces. Extenzívna interpretácia ust. § 44 ods. 2 Exekučného poriadku, tak ako ju v danej veci uskutočnil exekučný súd, je v priamom rozpore s ústavným právom žalobcu na súdnu ochranu. Uviedol s poukazom na rozhodnutia Ústavného súdu, konkrétne uznesenie sp. zn. I. ÚS 331/09, I. ÚS 212/06, že v prípade dvojakého výkladu právneho predpisu, je povinnosťou všeobecného súdu vykladať právny predpis spôsobom ústavne konformným. V súvislosti s plynutím času z pohľadu ochrany princípov právneho štátu poukázal na skutočnosť, že ak ustanovenie § 41 Zákona o rozhodcovskom konaní pri stanovení lehoty, v ktorej účastník konania môže podať žalobu o zrušenie rozhodcovského rozsudku sleduje účel - zabezpečiť právnu istotu v tom smere, aby sa po uplynutí tejto lehoty nezasahovalo do nadobudnutých práv a uložených povinností rozhodnutia rozhodcovských súdov, potom je neopodstatnené, aby exekučný súd mohol kedykoľvek bez časového obmedzenia vstupovať do právnych vzťahov založených rozsudkom. Všeobecný súd vo veci žalobcu nebol povinný zaoberať sa skúmaním, či príslušné deklaratórne rozhodnutie rozhodcovského súdu bolo vydané v súlade s platnými predpismi. Aj keby bolo pravdou to, čo v odôvodnení napadnutého uznesenia uviedol všeobecný súd, nemalo by to vplyv na vyššie uvedené tvrdenie a to preto, že v čase keď došlo k vydaniu rozhodnutia rozhodcovského súdu, Slovenská republika bola právnym štátom, a preto žalovanému nič nebránilo využiť možnosť podať žalobu o zrušenie rozhodcovského rozsudku príslušnému všeobecnému súdu. Podľa názoru oprávneného exekučný súd nedisponuje právomocou rušiť či meniť rozhodnutie, ktoré je exekučným titulom. Ani v prípade pasívneho správania účastníka v konaní, v ktorom bol exekučný titul vydaný, nemôže exekučný súd naprávať prípadné chyby a nedostatky exekučného titulu. Ak sa všeobecný súd nestotožnil s ústavnou interpretáciou ust. § 44 ods. 2 Exekučného poriadku, mal prerušiť konanie a podať Ústavnému súdu Slovenskej republiky návrh na konanie o súlade predmetného ustanovenia s čl. 1 ods. 1 veta prvá Ústavy Slovenskej republiky. Ako druhý dôvod uviedol, že sa nepodal návrh na začatie konania, hoci bol podľa zákona potrebný v zmysle ust. § 205 ods. 2 písm. a/ OSP v spojení s ust. § 221 ods. 1 písm. e/ OSP. Všeobecný súd podľa jeho názoru interpretoval a následne aplikoval ustanovenie § 45 ods. 2 Zákona o rozhodcovskom konaní tak, ako akoby upravovalo konanie bez návrhu vždy vtedy, ak súd zistí v rozsahu rozhodcovského súdu nedostatky špecifikované v ust. § 45 ods. 1 písm. b/, c/ Zákona o rozhodcovskom konaní. Oprávnený však tvrdí, že súd môže pristúpiť k zastaveniu konania o výkone rozhodnutia rozhodcovského súdu alebo exekučného konania realizovaného na podklade takéhoto rozhodnutia len na návrh účastníka. Ako ďalší dôvod uviedol, že súd svojím postupom odňal účastníkovi konania možnosť konať pred súdom v zmysle ust. § 205 ods. 2 písm. a/ OSP v spojení s ust. § 221 ods. 1 písm. d/ OSP. Exekučný súd konal pri revízii rozsudku rozhodcovského súdu mimo rámec zverenej právomoci, čo ho vmanévrovalo do situácie, v ktorej rozhodujúc o právnom postavení účastníkov rozhodcovského konania úplne ignoroval všetky procesné zásady súdneho rozhodovania v právnom štáte spojené s exekučnou vecou. Poukázal aj na zákaz diskriminácie v zmysle čl. 12 ods. 2 Ústavy SR a článku č.14 Európskeho dohovoru o ochrane ľudských práv a slobôd. Žalobca, aj keď výkon a ochrana jeho práva na spravodlivý súdny proces mala byť rovnaká, mal v konaní pred exekučným súdom výrazne nevýhodné postavenie a bolo s ním zaobchádzané odlišne. Z okolností daného prípadu nemožno vyšpecifikovať také skutočnosti, ktoré by mohli objektívne a rozumne ospravedlniť odlišné zaobchádzanie s oprávneným, a to ani v súvislosti s jeho postavením ako podnikateľského subjektu. Tiež poukázal na potrebu ústavnej aplikácie právnych noriem a na skutočnosť, že exekučný súd založil a odôvodnil svoje rozhodnutie na normatívnej úprave, ktorá nemá v Slovenskej republike povahu prameňa práva. Exekučný súd aplikoval ustanovenie smernice Rady 93/13/EHS, ktorá nemá všeobecnú záväznosť. Následne oprávnený uviedol, že okresný súd bez jeho vypočutia rozhodol o jeho právnom postavení, nemal možnosť sa vyjadriť a reagovať na akékoľvek tvrdenia, argumenty a dôkazy, ktoré boli podkladom pre rozhodnutie exekučného súdu. Postup, ktorý zvolil exekučný súd dal povinnej dodatočnú príležitosť na to, aby bez existencie obáv z reakcie žalobcu, došlo k zmareniu exekúcie s poukazom aj na zásadu kontradiktórnosti konania. Exekučný súd napadnutým rozhodnutím vylúčil akúkoľvek možnosť podania opravného prostriedku vo vzťahu k meritu veci a úplným uskutočnením judiciálneho procesu v podmienkach exekučného konania tak porušil zásadu dvojinštančnosti súdneho konania. Negácia zásady dvojinštančnosti súdneho konania exekučným súdom ohľadom posúdenia merita veci je v podmienkach právneho štátu neprípustná a porušuje právo žalobcu na súdnu ochranu, ako aj jeho právo na spravodlivý súdny proces. Ako štvrtý dôvod uviedol, že súd prvého stupňa nedostatočne zistil skutkový stav, pretože nevykonal náležité dokazovanie. Podľa oprávneného exekučný súd vo veci nevykonal dokazovanie, pričom rozhodnutie môže byť postavené len na dôsledne zistenom skutkovom stave a ak súd nemá dostatočný podklad pre rozhodnutie, je povinný vykonať aj dôkazy, ktoré účastníci konania nenavrhli. Ako posledný dôvod oprávnený uviedol, že rozhodnutie súdu prvého stupňa vychádza z nesprávneho právneho posúdenia veci v zmysle ust. § 205 ods. 2 písm. f/ OSP. Poukázal na ustanovenie § 45 Zákona o rozhodcovskom konaní a uviedol, že ak by zákonodarca chcel umožniť prieskum rozhodcovského rozhodnutia, medzi taxatívne uvedenými dôvodmi stanovenými v ust. § 45 Zákona o rozhodcovskom konaní uviedol by aj ďalšie. Exekučný súd si však podľa ľubovôle okruh prieskumu exekučného titulu svojvoľne rozšíril aj na otázky, ktoré nebol oprávnený riešiť. Ohľadne neplatnosti rozhodcovskej doložky uviedol, že exekučný súd bol oprávnený skúmať len to, či plnenie priznané rozhodcovským rozsudkom je v súlade s dobrými mravmi. Podľa jeho názoru rozhodcovská doložka je platná, nevyžadujúca, aby spotrebiteľ spory s dodávateľom riešil výlučne v rozhodcovskom konaní. Účastníkom zmluvy je daná možnosť voľby, či sa obrátia na rozhodcovský súd alebo na všeobecný. Nejde pritom o fiktívnu možnosť voľby, ale o reálnu a skutočnú možnosť voľby rozhodujúceho orgánu. Nie je ani možné stotožniť sa s názorom, že pre spotrebiteľa je konanie rozhodcovského súdu nevýhodné resp., že by samo o sebe spôsobovalo akúkoľvek nerovnováhu v právach a povinnostiach zmluvných strán. Oprávnený nesúhlasil ani s právnym posúdením predmetnej zmluvy ako zmluvy o spotrebiteľskom úvere. Oprávnený poskytuje svojim klientom peňažné prostriedky síce dočasne, avšak na základe zmluvy o úvere v zmysle ust. § 497 Obchodného zákonníka. Pokiaľ sa právny režim uzavretej zmluvy o úvere spravoval ustanoveniami Obchodného zákonníka, tento nevyžaduje, aby v zmluve o úvere bola ako podstatná náležitosť dohodnutá o.i. aj ročná percentuálna miera nákladov. Oprávnený poukazuje na to, že poskytuje klientom peňažné prostriedky síce dočasne, avšak nie formou odloženej platby, ale vo forme splátok, pričom klient má možnosť zvoliť si podmienky poskytovania úveru. Pokiaľ ide o tvrdenie o neprimerane vysokých úrokoch z omeškania, oprávnený uviedol, že povinná podpísaním zmluvy o úvere vyjadrila svoj súhlas so zmluvnými podmienkami, t.j. aj s úrokom z omeškania vo výške 0,25% za každý deň omeškania, dohodnutým v bode 6 Všeobecných podmienok poskytovania úveru, ktoré sú neoddeliteľnou súčasťou zmluvy o úvere. Podľa názoru oprávneného dohodnutá výška úroku z omeškania 0,25% denne nie je neprimeraná a nie je v rozpore so zásadami poctivého obchodného styku, keďže oprávnený poskytuje úvery z vlastných zdrojov, nevyžaduje zabezpečenie pri poskytovaní úveru a nesie tak obchodné riziko. Zdôrazňuje, že tento úrok má sankčný charakter a dlžníkovi sa účtuje len v prípade, ak poruší zmluvné podmienky. Oprávnený ďalej poukázal na skutočnosť, že ani zo zákona, ani z iných prepisov nie je možné odvodiť pre obchodné záväzkové vzťahy obmedzenie výšky úrokovej sadzby, ktorú si môžu zmluvné vzťahy dohodnúť. Záverom opätovne uviedol, že súd v exekučnom konaní nie je oprávnený z úradnej povinnosti vysloviť neprípustnosť exekúcie začatej na základe rozhodcovského rozsudku. Exekúcia bola začatá zákonným spôsobom na základe vykonateľného a platného exekučného titulu. Súd po vykonaní prieskumu exekučného titulu vydal súdnemu exekútorovi poverenie na výkon exekúcie. Od vydania exekučného titulu, ani od vydania poverenia na výkon exekúcie nenastali žiadne nové ani skutkové okolnosti, ktoré by mali viesť k zmene postoja súdu. Vzhľadom na tieto odvolacie námietky oprávnený žiadal napadnuté uznesenie zrušiť a vec vrátiť prvostupňovému súdu na ďalšie konanie. Krajský súd ako súd odvolací preskúmal vec podľa § 212 ods. 1 Občianskeho súdneho poriadku (ďalej len „OSP“) bez nariadenia pojednávania podľa § 214 ods. 2 OSP a uznesenie okresného súdu podľa § 219 ods. 1 OSP ako vecne správne potvrdil. Odvolací súd sa v celom rozsahu stotožňuje s odôvodnením rozhodnutia, ktoré bolo vydané súdom prvého stupňa, preto sa v odôvodnení obmedzuje len na skonštatovanie správnosti dôvodov (§ 219 ods. 2 OSP). Z predloženého spisu mal odvolací súd potvrdený skutkový stav tak, ako to uviedol súd prvého stupňa. Okresný súd vec správne právne posúdil, keď vychádzal pri rozhodovaní z relevantnej skutočnosti, že daný zmluvný vzťah medzi veriteľom a dlžníkom je nutné posudzovať ako spotrebiteľský vzťah a svoje rozhodnutie náležite zdôvodnil. Odvolací súd navyše zdôrazňuje, že snaha dodávateľa použiť pri spotrebiteľskej zmluve podporne Obchodný zákonník, naráža na prednosť ustanovení Občianskeho zákonníka upravujúce spotrebiteľské zmluvy a vykonávacích predpisov k nemu. Na určenie, či ide o spotrebiteľskú zmluvu, je nevyhnutné preskúmať, či sa zmluva uzatvára medzi „dodávateľom, ktorý pri jej uzatváraní a plnení koná v rámci predmetu svojej obchodnej alebo inej podnikateľskej činnosti“ (§ 52 ods. 3 OZ) a „spotrebiteľom, fyzickou osobou, ktorá pri uzatváraní a plnení spotrebiteľskej zmluvy nekoná v rámci predmetu svojej obchodnej činnosti alebo inej podnikateľskej činnosti“ (§ 52 ods. 4 OZ); špeciálne ohľadom spotrebiteľského úveru „spotrebiteľom je fyzická osoba, ktorej bol poskytnutý spotrebiteľsky úver na iný účel ako na výkon zamestnania, povolania alebo podnikania“ (§ 3 ods. 2 zákona číslo 258/2001 Z.z. v znení účinnom pred 11. 06. 2010). Pokiaľ odvolateľ namietal nepreskúmateľnosť rozhodcovského rozsudku odvolací súd zdôrazňuje vzhľadom na oprávneným predložený exekučný titul - rozhodcovský rozsudok, že súd nielen v procesnom štádiu exekučného konania, v ktorom posudzuje splnenie zákonom stanovených procesných predpokladov, za ktorých súd poverí exekútora vykonaním exekúcie, je oprávnený a zároveň povinný riešiť otázku, či rozhodcovské konanie prebehlo na základe platne uzavretej rozhodcovskej zmluvy (doložky). Súdna prax je jednotná v názore, že už v štádiu posudzovania splnenia zákonných predpokladov pre poverenie súdneho exekútora na vykonanie exekúcie sa exekučný súd okrem iného zaoberá tým, či rozhodnutie, ktoré má predstavovať exekučný titul, uvedené v návrhu na vykonanie exekúcie bolo vydané orgánom s právomocou na jeho vydanie a či z hľadísk zakotvených v príslušných právnych predpisov ide o rozhodnutie vykonateľné tak po stránke formálnej ako aj materiálnej (vyslovené stanovisko je plne v súlade s názorom vysloveným v rozhodnutiach Najvyššieho súdu Slovenskej republiky, konkrétne uznesenie sp. zn. 3 Cdo 146/2011 zo dňa 13. októbra 2011, sp.zn. 6 Cdo 122/2011 zo dňa 18. januára 2012, sp. zn. 3 Cdo 122/2011 zo dňa 9. februára 2012). Či ide o rozhodnutie formálne vykonateľné sa posudzuje z pohľadu právneho predpisu upravujúceho konanie, v ktorom bolo vydané. Z aspektu obsahových náležitostí rozhodnutia, t.j. určitosť, zrozumiteľnosť a presnosť označenia subjektov práv a povinností, vyjadrenia uloženej povinnosti, ktorá sa má nútene vykonať sa skúma materiálna vykonateľnosť rozhodnutia. Súd môže zároveň v tomto rozsahu skúmať exekučný titul počas celého exekučného konania, t.j. v každom štádiu konania na návrh účastníka konania alebo aj bez návrhu, a v prípade zistenia, že nie sú splnené podmienky materiálnej alebo formálnej vykonateľnosti exekučného titulu, môže exekúciu aj bez návrhu zastaviť. Záver o oprávnení okresného súdu preskúmavať súlad exekučného titulu so zákonom v ktoromkoľvek štádiu exekučného konania a nielen pred vydaním poverenia plne korešponduje so zámerom zákonodarcu vyjadreným aj v iných ustanoveniach Exekučného poriadku a nielen v § 44 ods. 2 Exekučného poriadku. Otázkou, či súd rozhodujúci v rámci exekučného konania, uznesením ktorým bola exekúcia zastavená, mal právomoc skúmať prípustnosť exekúcie z hľadiska relevantnosti exekučného titulu, sa zaoberal Ústavný súd Slovenskej republiky aj v uznesení sp. zn. I. ÚS 456-/2011-19 zo 23. novembra 2011, v ktorom uviedol, že „okresný súd je nielen oprávnený, ale aj povinný skúmať zákonnosť exekučného titulu v ktoromkoľvek štádiu už začatého exekučného konania a nielen v súvislosti s vydaním poverenia na vykonanie exekúcie, a to napr. aj pre účely zistenia existencie dôvodu, pre ktorý by bolo potrebné už začaté exekučné konanie zastaviť“. Ústavný súd v nadväznosti na uvedené poukázal v tomto rozhodnutí aj na ustálenú judikatúru Najvyššieho súdu Slovenskej republiky, ktorý v rozhodnutí sp. zn. 3 Cdo/164/1996 z 27. januára 1997 publikovanom v Zbierke stanovísk a rozhodnutí pod č. R 58/1997 uviedol, že „súdna exekúcia môže byť nariadená len na základe titulu, ktorý je vykonateľný po stránke formálnej a materiálnej. Ak bude exekúcia podľa titulu, ktorý tieto požiadavky nespĺňa, aj napriek tomu nesprávne nariadená, musí byť v každom štádiu konania i bez návrhu zastavená“. Preto oprávneným namietaná skutočnosť, že účastník rozhodcovského konania, ktorý v exekučnom konaní vystupuje v procesnom postavení povinnej, v rozhodcovskom konaní nenamietal neexistenciu rozhodcovskej zmluvy a nevyužil možnosť domáhať sa zrušenia rozhodcovského rozsudku žalobou podanou na príslušnom súde, je irelevantná. Uvedený postup exekučného súdu nebol posudzovaním vecnej správnosti rozsudku rozhodcovského súdu, exekučný súd iba skúmal, či oprávneným predložený rozhodcovský rozsudok je vykonateľný exekučný titul, medziiným či ho vydal rozhodcovský súd s právomocou prejednať daný spor. Pri riešení tejto otázky nebol exekučný súd viazaný tým, ako ju vyriešil rozhodcovský súd. Odvolací súd nepopiera, že doručený rozhodcovský rozsudok, ktorý už nemožno preskúmať podľa § 37 Zákona o rozhodcovskom konaní, má pre účastníkov rozhodcovského konania rovnaké účinky ako právoplatný rozsudok súdu (§ 35 Zákona o rozhodcovskom konaní). Súčasne ale s týmto tvrdením odvolací súd zdôrazňuje vzhľadom na oprávneným predložený exekučný titul - rozhodcovský rozsudok, že súd je oprávnený a zároveň povinný riešiť otázku, či rozhodcovské konanie prebehlo na základe platne uzavretej rozhodcovskej zmluvy (doložky), či rozhodnutie, ktoré má predstavovať exekučný titul, uvedené v návrhu na vykonanie exekúcie bolo vydané orgánom, ktorý má na to právomoc. Tento právny názor plne zodpovedá záverom obsiahnutým v judikáte Súdneho dvora (ES) vo veci Pohotovosť C-76/10 zo dňa 16.11.2010. Súdny dvor v súvislosti so skúmaním nekalých podmienok v spotrebiteľských zmluvách rozhodol, že vnútroštátny súd má aj vo fáze výkonu rozhodnutia povinnosť aj bez návrhu posúdiť nekalú povahu podmienky obsiahnutej v zmluve o úvere uzavretej poskytovateľom úveru so spotrebiteľom. Je úlohou dotknutého vnútroštátneho súdu určiť, či sa má podmienka zmluvy o úvere považovať za nekalú v zmysle článkov 3 a 4 smernice 93/13 a v prípade kladnej odpovede je úlohou uvedeného súdu vyvodiť všetky dôsledky, ktoré z toho vyplývajú podľa vnútroštátneho práva, s cieľom ubezpečiť sa, že tento spotrebiteľ nie je viazaný touto podmienkou. Ani predošlé vydanie poverenia na vykonanie exekúcie nie je prekážkou res iudicata, veci už raz právoplatne rozhodnutej, pretože poverenie pre súdneho exekútora nemá charakter súdneho rozhodnutia. Neobstojí preto ani tvrdenie oprávneného, že súd môže pristúpiť k zastaveniu konania o výkone rozhodnutia rozhodcovského súdu alebo exekučného konania realizovaného na podklade takéhoto rozhodnutia len na návrh účastníka. Pokiaľ oprávnený namietal, že exekučný súd založil a odôvodnil svoje rozhodnutie na normatívnej úprave, ktorá nemá v Slovenskej republike povahu prameňa práva, keď aplikoval ustanovenie smernice Rady 93/13/EHS, ktorá nemá všeobecnú záväznosť, odvolací súd poukazuje na článok 6 ods. 1 Smernice Rady 93/13/EHS z 05. apríla 1993 o nekalých podmienkach v spotrebiteľských zmluvách, podľa ktorého členské štáty zabezpečia, aby nekalé podmienky použité v zmluvách uzatvorených so spotrebiteľom zo strany predajcu alebo dodávateľa podľa ich vnútroštátneho práva neboli záväzné pre spotrebiteľa a aby zmluva bola podľa týchto podmienok naďalej záväzná pre strany, ak je jej ďalšia existencia možná bez nekalých podmienok. Podľa článku 3 ods. 1 smernice, zmluvná podmienka, ktorá nebola individuálne dohodnutá sa považuje za nekalú, ak napriek požiadavke dôvery spôsobí značnú nerovnováhu v právach a povinnostiach strán vzniknutých na základe zmluvy, ku škode spotrebiteľa. Citovaná smernica Rady bola prevzatá do nášho právneho poriadku zákonom č. 150/2004 Z.z., ktorým sa novelizoval Občiansky zákonník, pričom na základe zásady nepriameho účinku tak, ako to vyplýva z čl. 6 cit. smernice je táto záväzná aj pre Slovenskú republiku a treba ju používať ako interpretačné pravidlo k ustanoveniam vnútroštátneho poriadku, ktoré upravujú spotrebiteľské právne vzťahy. Neobstojí ani odvolacia námietka oprávneného, že súd prvého stupňa nedostatočne zistil skutkový stav, pretože nevykonal náležité dokazovanie, lebo platí, že v exekučnom konaní sa už dokazovanie na objasnenie skutkového stavu veci nevykonáva, ale sa len overuje existencia exekučného titulu. Tam, kde povinným je spotrebiteľ, judikačná prax ale vyžaduje určitú zvýšenú ochranu spotrebiteľa, lebo tohto považuje za „slabšieho“ voči dodávateľovi. Aj pri nečinnosti spotrebiteľa majú exekučný súd a exekútor dbať o to, aby nevedomosť spotrebiteľa nebola na jeho úkor a vyvažovať tak práva a povinnosti oboch strán. Pre záver o vyslovení neplatnosti rozhodcovskej doložky bolo postačujúce oboznámiť sa s písomným vyhotovením zmluvy, pretože už na prvý pohľad je zrejmé, že ide o zmluvu formulárovú, štandardne používanú oprávneným ako dodávateľom, ktorej text a text pripojených Všeobecných podmienok poskytnutia úveru vzhľadom na veľkosť a hustotu písma je nečitateľný a neprehľadný. V danej veci bol preto plne opodstatnený a zákonnom podložený postup exekučného súdu, pričom okresný súd správne zistil, že rozhodcovská doložka, ktorá bola dohodnutá v zmluvných dojednaniach ako súčasti zmluvy uzavretej medzi oprávneným a povinnou spôsobuje značnú nerovnováhu v právach a povinnostiach zmluvných strán v neprospech spotrebiteľa tak, ako to vyplýva z § 53 ods. 1, prvá veta Občianskeho zákonníka. Zo zmluvy o úvere, ktorú uzavreli zmluvné strany dňa 27. 10. 2005 (č.l. 21 spisu) vyplýva, že oprávnený poskytol povinnej úver vo výške 7 000,-Sk (vtedy platnej mene). V zmluvných dojednaniach, ktoré sú neoddeliteľnou súčasťou zmluvy o úvere si zmluvné strany v bode 17 „dohodli“ na spôsobe riešenia sporov - rozhodcovskú doložku (č.l. 23 spisu). Odvolací súd sa zaoberal preskúmaním rozhodcovskej doložky v súlade s kritériami, na ktorých je založený inštitút neprijateľnej zmluvnej podmienky. Na základe námietok uvedených v odvolaní dospel k záveru, že rozhodcovská doložka začlenená do rámca podmienok štandardnej zmluvy spôsobuje hrubý nepomer v právach a povinnostiach v neprospech spotrebiteľa (§ 53 ods. l OZ). Rozhodcovská doložka sa nijak neodlišuje od ostatného textu všeobecných podmienok a podpis spotrebiteľa sa nenachádza za všeobecnými podmienkami vrátane rozhodcovskej doložky, ale na prvej strane úverovej zmluvy. Ak úver bol poskytnutý na základe štandardnej formulárovej zmluvy, povinná ju mohla prijať ako celok vrátane úverových podmienok a v nich obsiahnutej rozhodcovskej doložky alebo ju odmietnuť ako celok. Je zrejmé, že oprávnený od počiatku sledoval koncipovaním rozhodcovskej doložky to, aby v prípade vzniku sporov zo zmluvy, boli tieto riešené na rozhodcovskom súde za účelom reálneho sťaženia uplatnenia práv spotrebiteľa. Rozhodcovský rozsudok nemôže byť exekučným titulom, keďže rozhodcovská doložka predstavuje neprijateľnú zmluvnú podmienku, ktorá je od počiatku neplatná (§ 53 ods. 4 OZ). Ak je rozhodcovská doložka súčasťou formulárových zmluvných podmienok, vzniká nezanedbateľné nebezpečenstvo, že spotrebiteľ nepoukáže na jej nekalosť, či už v dôsledku svojej nevedomosti, či nečinnosti. Pri ochrane spotrebiteľa preto v súvislosti s rozhodcovskou doložkou je nevyhnutné, aby spotrebiteľ mal možnosť požiadať všeobecný súd o ochranu, okrem, ak si rozhodcovský súd osobitne nevyjednal (výslovne si ho želal). V takomto prípade sa mala správne exekúcia vyhlásiť za neprípustnú a zastaviť (§ 57 ods. 1 písm. g/ EP) Pokiaľ právomoc rozhodcovského súdu bola založená na absolútne neplatnom zmluvnom dojednaní, je nesporné, že rozhodcovský rozsudok ako celok bol vydaný v rozpore so zákonom a nemôže byť spôsobilým exekučným titulom, na základe ktorého by oprávnenému voči povinnej vznikol nárok, ktorého vymoženia by sa mohol v rámci exekúcie domáhať. Odvolací súd sa ďalšími argumentmi oprávneného v odvolaní nezaoberal, pretože odvolateľovi jednak ušlo pozornosti, že okresný súd danými skutočnosťami ani nedôvodil (ohľadne neprimerane vysokých úrokoch z omeškania) a pretože vo vzťahu k vyššie uvedenému posudzovanému dôvodu na zastavenia exekúcie nie sú právne relevantné. Odvolací súd uznesenie okresného súdu ako vecne správne potvrdil. Okresný súd ale musí ešte rozhodnúť o náhrade trov exekúcie a to pred doručením uznesenia odvolacieho súdu (§ 166 ods. 1 OSP). Toto rozhodnutie bolo prijaté senátom krajského súdu pomerom hlasov 3 : 0. Poučenie: proti tomuto uzneseniu odvolanie nie je prípustné.</w:t>
      </w:r>
    </w:p>
    <w:p/>
    <w:p>
      <w:r>
        <w:t>Zdroj: KAUZIS.SK – https://www.kauzis.sk/judikatura/r/ECLI:SK:KSBB:2012:6306205221.1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