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1CoE/269/2012 z 11. 7. 2012</w:t>
      </w:r>
    </w:p>
    <w:p>
      <w:r>
        <w:t>Uznesenie Krajského súdu Banská Bystrica z 11. júla 2012, sp. zn. 1CoE/269/2012, ECLI:SK:KSBB:2012:6607215151.1</w:t>
      </w:r>
    </w:p>
    <w:p>
      <w:r>
        <w:t>Súd: Krajský súd Banská Bystrica</w:t>
      </w:r>
    </w:p>
    <w:p>
      <w:r>
        <w:t>Spisová značka: 1CoE/269/2012</w:t>
      </w:r>
    </w:p>
    <w:p>
      <w:r>
        <w:t>ECLI: ECLI:SK:KSBB:2012:6607215151.1</w:t>
      </w:r>
    </w:p>
    <w:p>
      <w:r>
        <w:t>Dátum vydania: 11. 7. 2012</w:t>
      </w:r>
    </w:p>
    <w:p>
      <w:r>
        <w:t>Forma: Uznesenie</w:t>
      </w:r>
    </w:p>
    <w:p>
      <w:r>
        <w:t>Oblasť práva: Občianske právo</w:t>
      </w:r>
    </w:p>
    <w:p>
      <w:pPr>
        <w:pStyle w:val="Heading2"/>
      </w:pPr>
      <w:r>
        <w:t>Text rozhodnutia</w:t>
      </w:r>
    </w:p>
    <w:p>
      <w:r>
        <w:t>Súd: Krajský súd Banská Bystrica Spisová značka: 1CoE/269/2012 Identifikačné číslo súdneho spisu: 6607215151 Dátum vydania rozhodnutia: 12. 07. 2012 Meno a priezvisko sudcu, VSÚ: JUDr. Drahomíra Mikulajová ECLI: ECLI:SK:KSBB:2012:6607215151.1 Uznesenie Krajský súd v Banskej Bystrici v exekučnej veci oprávneného: POHOTOVOSŤ, s.r.o. so sídlom Pribinova 25, 811 09 Bratislava, IČO: 35 807 598, zast. Fridrich Paľko, s.r.o., so sídlom Moyzesova 8,821 08 Bratislava, IČO:36 864 421, proti povinnej: P. G., nar. XX.XX.XXXX, bytom E. P. XXXX/X, XXX XX C., pre vymoženie pohľadávky oprávneného vo výške 441,41 EUR s príslušenstvom, vykonávanej súdnym exekútorom JUDr. Rudolfom Krutým, so sídlom Exekútorského úradu Bratislava, Záhradnícka 62, 821 08 Bratislava, pod sp. zn. EX 5820/07, na odvolanie oprávneného proti uzneseniu Okresného súdu Lučenec č.k. 21Er/942/2007-18 zo dňa 17. februára 2012, takto r o z h o d o l : Uznesenie okresného súdu p o t v r d z u j e . o d ô v o d n e n i e : Napadnutým uznesením okresný súd vyhlásil exekúciu vykonávanú súdnym exekútorom JUDr. Rudolfom Krutým pod sp. zn. EX 5820/07 za neprípustnú a zastavil ju podľa § 57 ods. 1 písm. g)zákona č. 233/1995 Z.z. o súdnych exekútoroch a exekučnej činnosti a o zmene a doplnení ďalších zákonov v znení neskorších predpisov (ďalej v texte Exekučný poriadok). Okresný súd napadnuté uznesenie odôvodnil v podstate tým, že exekučným titulom je rozhodcovský rozsudok Stáleho rozhodcovského súdu pri Slovenskej rozhodcovskej a.s., so sídlom Bratislava sp. zn. SR 5515/07 dňa 13.08.2007. Rozhodcovský rozsudok bol vydaný na základe Zmluvy o úvere č. XXXXXXX uzatvorenej medzi oprávneným a povinným dňa 03.01.2007. Uviedol, že Všeobecné obchodné podmienky Zmluvy o úvere v bode 17 ustanovili, že všetky spory, ktoré vzniknú medzi zmluvnými stranami budú riešené alternatívne pred vyššie uvedeným rozhodcovským súdom, ktorý vydal exekučný titul, alebo pred všeobecným súdom v zmysle Občianskeho súdneho poriadku, v závislosti od toho, kde žalujúca strana podá návrh. Poukázal na to, že v prebiehajúcom konaní exekučný súd vydal poverenie na vykonanie exekúcie aj v dôsledku nejednotného výkladu ustanovení Exekučného poriadku vzťahujúcich sa k rozsahu preskúmavacieho oprávnenia súdu vo fáze exekučného konania pred vydaním poverenia. K preskúmavaniu materiálnej vykonateľnosti exekučného titulu prikročil až po vydaní poverenia a to v zmysle § 45 zákona č. 244/2002 Z.z. o rozhodcovskom konaní v znení neskorších predpisov. Exekučný súd uviedol, že aj napriek označeniu zmluvy v jej záhlaví, že ide o zmluvu uzatvorenú v zmysle § 497 a nals. Obchodného zákonníka, je z povahy zmluvných strán, predmetu podnikateľskej činnosti oprávneného a v konečnom dôsledku aj z obsahu zmluvy je zrejmé, že ide o spotrebiteľskú zmluvu a teda o vzťah medzi spotrebiteľom na jednej strane a dodávateľom na druhej strane v zmysle § 2 písm. b), § 3 ods. 1 a ods. 2 zákona č. 258/2001 Z.z. o spotrebiteľských úveroch v znení účinnom v čase podpísania zmluvy. Exekučný súd poukázal aj na Smernicu Rady 93/13/ EHS z 5. apríla 1993 o nekalých podmienkach v spotrebiteľských zmluvách a to článok 6 ods. 1, čl. 3 ods. 1 Smernice, ako aj na Prílohu Smernice. Poukázal aj na rozhodnutie Súdneho dvora Oceáno Grupo Editorial a Salvat Editores, C- 240/98 až C-244/98. Ďalej uviedol, že rozhodcovská doložka v zmluve o úvere nie je dojednaná individuálne, čo vyplýva z jej zaradenia do Všeobecných obchodných podmienok poskytnutia úveru ako súčasti formulárovej zmluvy o úvere. Spôsob, akým bola rozhodcovská doložka koncipovaná formálne napĺňa podmienku uvedenú v Prílohe ku smernici písm. q) bodu 1, v tom význame že rozhodcovské konanie nebolo dojednané ako výlučný prostriedok riešenia sporov zo zmluvy. Avšak z povahy samotnej zmluvy o úvere je zrejmé, že subjektom, ktorý bude mať v konečnom dôsledku právo voľby medzi rozhodcovským alebo civilným súdom bude takmer vždy veriteľ, nakoľko miera jeho práv voči druhej zmluvnej strane v súvislosti s mierou povinnosti dlžníka, zabezpečuje takmer úplnú dominanciu v tomto zmluvnom vzťahu a minimalizuje dôvody na podanie žaloby zo strany dlžníka. Takto koncipovanou rozhodcovskou doložkou napriek jej formálnemu zneniu reálne dochádza k narušeniu smernicou sledovanej rovnováhy medzi zmluvnými stranami a to samozrejme v neprospech spotrebiteľa. Spotrebiteľa sa podpisom zmluvy, obsahom ktorej je aj takáto doložka, reálne vopred vzdáva práva na účinnú procesnú obranu, čo je v demokratickom zriadení a v podmienkach právneho štátu neprijateľný javom. Exekučný súd mal za to, že rozhodcovská doložka v zmluve o úvere bola v čase jej uzatvárania neprijateľnou podmienkou a ako taká bola už od počiatku neplatnou v zmysle § 53 ods. 4 Občianskeho zákonníka v čase uzatvárania zmluvy. Rozhodcovské konanie, ktorého výsledkom bol exekučný titul, sa teda uskutočnilo bez riadneho zmocnenia zmluvných strán a rozhodcovský rozsudok vydaný v takomto konaní nemôže byť riadnym exekučným titulom na vykonanie exekúcie. V dôsledku tohto, exekučný súd považoval exekučný titul za materiálne nevykonateľný a absenciu tejto jeho vlastnosti za neodstrániteľnú prekážku brániacu vo výkone exekúcie, preto podľa § 57 ods. 1 písm. g) exekúciu vyhlásil za neprípustnú a zároveň ju zastavil. Proti uzneseniu okresného súdu podal v zákonom stanovenej lehote odvolanie oprávnený, ktorý žiadal zrušiť napadnuté rozhodnutie a vec vrátiť prvostupňovému súdu na ďalšie konanie. V odvolaní uviedol, že odvolanie podáva z dôvodu, že súd rozhodol nad rámec zverenej právomoci ( ust. § 205 ods. 2 písm. b) zákona č. 99/1963 Zb. Občiansky súdny poriadok, ďalej len „ O.s.p.“), pretože exekučný súd nie je legitímne schopný vykonávať úkony smerujúce k opätovnému komplexnému rozhodovaniu o veci s tým, že výsledkom takéhoto rozhodovania je úplná nemožnosť vykonať právo pre veriteľa, teda vmanévrovanie veriteľa do situácie ako by bol exekučný titul zrušený. Uviedol, že k takému revíznemu postupu došlo v situácii, keď už exekučný súd preskúmal súlad exekučného titulu so zákonom s výsledkom absolútnej nerozpornosti podľa ust. § 44 ods. 2 Exekučného poriadku. Exekučný súd nie je súdom v zmysle ust. § 40 a nasl. Zákona o rozhodcovskom konaní, nekoná o zrušení tuzemského rozhodcovského rozsudku a ani nepokračuje v konaní vo veci v rozsahu uvedenom v žalobe alebo v rozsahu uvedenom vo vzájomnej žalobe. Právoplatný rozhodcovský rozsudok má rovnaké účinky ako rozsudok všeobecného súdu, pričom exekučný súd musí s takýmto rozsudkom nakladať rovnako ako s rozsudkom všeobecného súdu. Exekučný súd nedisponuje právomocou rušiť či meniť rozhodnutie, ktoré je exekučným titulom a ani v prípade pasívneho správania účastníka v konaní, v ktorom bol exekučný titul vydaný, nemôže exekučný súd naprávať prípadné chyby a nedostatky exekučného titulu. Ďalej namietal, že sa nepodal návrh na začatie konania, hoci podľa zákona bol potrebný ( ust. § 205 ods. 2 písm. a) O.s.p. v spojení s ust. § 221 ods. 1 písm. e) O.s.p.. Podľa odvolateľa ust. § 45 ods. 2 Zákona o rozhodcovskom konaní explicitne upravuje konanie bez návrhu v prípade zistenia nedostatkov v rozhodcovskom konaní a nie v rozsudku rozhodcovského súdu. Uviedol, že exekučný súd môže pristúpiť k zastaveniu konania o výkone rozhodnutia rozhodcovského súdu alebo exekučného konania realizovaného na podklade takéhoto rozhodnutia len na návrh účastníka konania ( ust. § 45 ods. 1 Zákona o rozhodcovskom konaní). Ďalej namietal, že súd svojím postupom odňal účastníkovi možnosť konať pred súdom ( ust. § 205 ods. 2 písm. a) O.s.p. v spojení s ust. § 221 ods. 1 písm. d) O.s.p.. Exekučný súd konal pri revízii rozsudku rozhodcovského súdu mimo rámec zverenej právomoci, čo ho vmanévrovalo do situácie, v ktorej rozhodujúc o právnom postavení účastníkov rozhodcovského konania úplne ignoroval všetky procesné zásady súdneho rozhodovania v právnom štáte spojené s exekučnou vecou. Exekučný súd porušil princíp legality, ako aj zásadu začatia konania na návrh, rovnosť účastníkov konania, právo na spravodlivý súdny proces a dvojinštančnosť súdneho konania. Poukázal na článok 12 ods. 2 Ústavy SR, článok č.14 Európskeho dohovoru o ochrane ľudských práv a základných slobôd. Exekučný súd podľa odvolateľa odlišne zaobchádzal so žalovaným - povinným na strane jednej a žalobcom- oprávneným na strane druhej. Žalobca mal v konaní pred exekučným súdom výrazne nevýhodné postavenie a bolo s ním zaobchádzané odlišne. Exekučný súd použil dôvod iného postavenia v súvislosti s postavením žalobcu ( oprávneného) ako podnikateľského subjektu a preto toto jeho iné postavenie ho vylúčil z možnosti zhmotnenia akejkoľvek majetkovej hodnoty, ktorá mu právo patrí a to z titulu platnej zmluvy o úvere Postupom exekučného súdu došlo v rámci práva na súdnu ochranu a práva na spravodlivý súdny proces k porušeniu zásady „rovnosti zbraní“, zásady kontradiktórnosti súdneho konania a práva na rozhodovanie podľa relevantnej právnej normy. Exekučný súd neaplikoval na zistený skutkový stav relevantnú právnu normu, ktorou bolo ust. § 40 a § 43 Zákona o rozhodcovskom konaní a aplikoval právne normy - ust. § 44 ods. 2 Exekučného poriadku a § 45 ods. 2 Zákona o rozhodcovskom konaní, ktoré podľa odvolateľa interpretoval nesúladným spôsobom. Exekučný súd vo veci aplikoval ustanovenia Smernice Rady 93/13/EHS o nekalých podmienkach v spotrebiteľských zmluvách, pričom podľa odvolateľa smernica nemá všeobecnú záväznosť ako nariadenie, pretože je adresovaná iba členským štátom Európskej únie a nie všetkým fyzickým a právnickým osobám. Oprávnený namietal, že nemal možnosť reagovať na akékoľvek tvrdenia, argumenty a dôkazy, ktoré boli podkladom pre rozhodnutie exekučného súdu o jeho právnom postavení. Ďalej namietal, že súd nedostatočne zistil skutkový stav, pretože nevykonal náležité dokazovanie, pričom k záverom dospel len na základe domnienok. Účastníci konania nemali možnosť vyjadriť sa k vykonaným dôkazom, či navrhnúť ďalšie dokazovanie na preukázanie nimi tvrdených skutočností. V závere namietal, že rozhodnutie súdu prvého stupňa vychádza z nesprávneho právneho posúdenia veci ( ust. § 205 ods. 2 písm. f) O.s.p.). Exekučný súd je v zmysle § 45 ods. 1 písm. c) Zákona o rozhodcovskom konaní oprávnený skúmať len to, či plnenie priznané rozhodcovským rozsudkom je v súlade s dobrými mravmi a nie otázku súladu rozhodcovskej doložky s dobrými mravmi. Dojednanie, ktorým zmluvné strany založili právomoc rozhodcovského súdu neustanovuje, že spory so dodávateľom budú riešené výlučne v rozhodcovskom konaní. Účastníkom zmluvy je daná možnosť voľby či sa obrátia na rozhodcovský súd, alebo na riadny súd. Možnosť voľby účastníkmi dojednaná bola, preto nejde o neprijateľnú podmienku v zmysle § 53 ods. 4 písm. r) Občianskeho zákonníka. Exekučný súd nesprávne vykladá ust. § 53 ods. 1 Občianskeho zákonníka, pretože rovnosť práv účastníkov konania bola v rozhodcovskom konaní dodržaná. Oprávnený nesúhlasil, ani s právnym názorom posúdením zmluvy o úvere ako zmluvy o spotrebnom úvere, v zmysle zákona o spotrebiteľských úveroch. Oprávnený poskytuje svojim klientom peňažné prostriedky síce dočasne, avšak na základe zmluvy o úvere v zmysle § 497 a nasl. Obchodného zákonníka. V predmetnej zmluve o úvere nemusela byť ako podstatná náležitosť dohodnutá o.i. aj ročná percentuálna miera nákladov, tak ako to nesprávne uvádza v odôvodnení prvostupňový súd. Vzhľadom na charakter podnikateľskej činnosti oprávneného nie je možné, aby oprávnený poskytoval úvery na základe zákona o spotrebiteľských úveroch, nakoľko činnosť oprávneného nepatrí do pôsobnosti tohto zákona. Oprávnený poukázal na nesprávne posúdenie neprimeranosti úrokov z omeškania. Dohodnutý úrok z omeškania je sankciou a postihuje dlžníka, ak ten poruší svoje povinnosti vyplývajúce mu z dohodnutej zmluvy. Exekučný súd podľa oprávneného už raz posudzoval vec o ktorej už raz právoplatne rozhodol Od vydania exekučného titulu, ani od vydania poverenia na výkon exekúcie nenastali žiadne nové právne ani skutkové okolnosti, ktoré by mali viesť k zmene postoja súdu. Povinná sa k podanému odvolaniu nevyjadrila. Rozhodnutie okresného súdu bolo vydané vyšším súdnym úradníkom. Zákonný sudca okresného súdu predložil vec na rozhodnutie odvolaciemu súdu, nakoľko odvolaniu nemienil v celom rozsahu vyhovieť (§ 374 ods. 4 O.s.p.). Krajský súd ako súd odvolací preskúmal vec podľa § 212 ods. 1 O.s.p. postupom podľa § 214 ods. 2 O.s.p. bez nariadenia pojednávania a uznesenie okresného súdu podľa § 219 ods. 1 O.s.p. potvrdil ako vecne správne. Podľa § 219 ods. 2 O.s.p.,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Krajský súd sa v celom rozsahu stotožňuje s dôvodmi uvedenými v napadnutom uznesení, na ktoré poukazuje. Okresný súd správne zistil, že z povahy zmluvných strán (podnikateľ vs. fyzická osoba nepodnikateľ), predmetu podnikateľskej činnosti veriteľa a v konečnom dôsledku aj z obsahu zmluvy, že ide o zmluvu o spotrebiteľskom úvere. K uvedenému záveru dospel prvostupňový súd na základe dostatočne zisteného stavu veci a napadnuté uznesenie v tomto smere riadne odôvodnil. K námietke odvolateľa, že súd rozhodol nad rámec zverenej právomoci odvolací súd uvádza, že každé rozhodnutie, aj iný titul, ktorého exekúcia sa navrhuje, musí súd podrobiť skúmaniu. Najmä posudzuje či je exekučný titul vydaný oprávneným orgánom na jeho vydanie, či je materiálne a formálne vykonateľný, či sú oprávnený a povinný vecne legitimovaní. Je pravdou tvrdenie oprávneného v odvolaní, že súd pred udelením poverenia na vykonanie exekúcie posudzuje podľa § 44 ods. 2 EP súladnosť exekučného titulu so zákonom. Súd má povinnosť počas celého exekučného konania, t.j. v každom štádiu konania prihliadať na to, a to jednak na návrh účastníka konania alebo aj bez návrhu, či sú splnené podmienky materiálnej alebo formálnej vykonateľnosti exekučného titulu a v prípade zistenia tohto nedostatku, ktorý je potrebný považovať za neodstrániteľnú prekážku v konaní, je potrebné exekúciu zastaviť. Ak súd v štádiu posudzovania žiadosti o udelenie poverenia nezistí dôvod pre zamietnutie žiadosti v zmysle § 44 ods. 2 Exekučného poriadku, pre rozpor exekučného titulu so zákonom neznamená to to, že by v ďalšom priebehu exekučného konania nemohol súd dospieť k záveru o takomto rozpore, vyústiacom v nutnosť zastavenia exekúcie pre jej neprípustnosť. Vydanie poverenia nepredstavuje „res iudicata“ pre ďalší postup exekučného súdu, pretože ustanovenia §§ 57 a 58 Exekučného poriadku by stratili akékoľvek opodstatnenie. K ďalšej námietke odvolateľa, že sa nepodal návrh na začatie konania, hoci podľa zákona bol potrebný, odvolací súd poukazuje na ust. § 58 ods. 1 Exekučného poriadku v zmysle ktorého exekúciu zastaví súd na návrh alebo aj bez návrhu, na ktorý správne poukázal aj exekučný súd vo svojom rozhodnutí. V danom prípade návrh na začatie konanie ako to tvrdí odvolateľ vo svojom odvolaní nebol potrebný, nakoľko exekučný súd konal ex offo bez návrhu, tak ako mu to umožňuje zákon. Smernica Rady č. 93/13/EHS z 5. apríla 1993 o nekalých podmienkach v spotrebiteľských zmluvách bola prebratá do nášho právneho poriadku zákonom č. 150/2004 Z.z., ktorým bol novelizovaný Občiansky zákonník. Avšak na základe zásady nepriameho účinku je táto Smernica záväzná pre Slovenskú republiku, a treba ju používať ako interpretačné pravidlo k ustanoveniam vnútroštátneho právneho poriadku, ktoré upravujú spotrebiteľské právne vzťahy. Uvedené je významné najmä pri nepresnom, resp. neúplnom prevzatí Smernice do vnútroštátneho právneho poriadku. Príloha Smernice obsahuje indikatívny zoznam podmienok, ktoré sa môžu považovať za nekalé. Medzi nimi sa bod 1 písm. q) týka podmienok, ktorých cieľom alebo účinkom je neposkytnúť spotrebiteľovi právo alebo mu brániť v uplatňovaní práva podať žalobu alebo podať akýkoľvek iný opravný prostriedok, najmä vyžadovať od spotrebiteľa, aby riešil spory neupravené právnymi ustanoveniami výhradne arbitrážou, nevhodne obmedzovať prístup k dôkazom alebo ukladaniu povinnosť dôkazného bremena, ktoré by podľa práva, ktorým sa riadi zmluvný vzťah malo spočívať na inej zmluvnej strane. Odvolací súd sa plne stotožňuje aj so záverom exekučného súdu ohľadom konštatovania neprijateľnosti rozhodcovskej doložky, nakoľko vzhľadom na okolnosti jej uzavretia a obsah jej znenia reálne dochádza k narušeniu smernicou sledovanej rovnováhy medzi zmluvnými stranami a to v neprospech spotrebiteľa. K tvrdeniu odvolateľa, že v danom prípade sa zmluvné strany dohodli na alternatívne určenej právomoci súdu na riešenie sporov a spotrebiteľ sa mohol s ochranou svojich práv obrátiť na všeobecný súd prostredníctvom žaloby, teda možnosť voľby účastníkmi dojednaná bola, odvolací súd dodáva, že rozhodcovská doložka v podstate znemožňuje voľbu spotrebiteľa dosiahnuť rozhodovanie sporu štátnym súdom v prípade, ak by dodávateľ podal žalobu na rozhodcovskom súde. Spotrebiteľ sa musel podrobiť všetkým Všeobecným obchodným podmienkam vrátane rozhodcovského konania. O neprijateľnú doložku, ktorá vyžaduje aby spotrebiteľ riešil spory výlučne v rozhodcovskom konaní ide aj vtedy, ak síce spotrebiteľ podľa nej má možnosť vybrať si medzi rozhodcovským a štátnym súdom, ale ak by podľa tejto doložky začalo rozhodcovské konanie na návrh dodávateľa a spotrebiteľ by bol v takom prípade nútený podrobiť sa rozhodcovskému konaniu. Právna veda na tento problém reaguje Kristiánom Csachom: „z pohľadu spotrebiteľa je totiž rovnocenné, či riešenie jeho sporov prostredníctvom rozhodcovského konania mu „vnúti“ štandardná zmluvná klauzula alebo dodávateľ svojim konaním. Spotrebiteľ má byť chránený pred oboma. Práve proti možnosti dodávateľa diktovať svoju vôľu v zmluvnom vzťahu bol vytvorený celý mechanizmus spotrebiteľskoprávnej ochrany pred štandardnými zmluvami“. Ako už bolo vyššie uvedené je zrejmé, že reálne dochádza k narušeniu smernicou sledovanej rovnováhy medzi zmluvnými stranami, a to samozrejme v neprospech spotrebiteľa. Spotrebiteľ sa podpisom zmluvy, obsahom ktorej je aj takáto rozhodcovská doložka, reálne vopred vzdáva práva na účinnú procesnú obranu, čo je v podmienkach právneho štátu nežiadúcim javom. Spôsob, akým bola rozhodcovská doložka koncipovaná napĺňa podmienku uvedenú v písmene q/ bodu 1 Prílohy smernice Rady č. 93/11/EHS z 05.04.1993 v tom význame, že rozhodcovské konanie bolo dojednané za určitých okolností ako výlučný prostriedok riešenia sporov zo zmluvy, čo je neprijateľné. Uvedené dokazuje i množstvo exekučných vecí s obdobným skutkovým základom vedených na tunajšom súde, kde exekúcie s totožným oprávneným sú vykonávané na základe exekučného titulu, ktorým sú takmer výlučne rozhodcovské rozsudky. Slovenská republika svoj záväzok voči Európskej únii poskytnúť spotrebiteľovi zvýšenú ochranu vzhľadom na jeho postavenie v spotrebiteľských vzťahoch si plní prostredníctvom viacerých zákonov, medzi inými Občianskym zákonníkom, kde v § 53 ods. 4 zakotvuje, že neprijateľné podmienky upravené v spotrebiteľských zmluvách sú neplatné, ale aj zákonom o rozhodcovskom konaní, v ktorom ukladá exekučnému súdu aj v štádiu už prebiehajúceho exekučného konania skúmať, či rozhodcovský rozsudok nezaväzuje účastníka rozhodcovského konania na plnenie, ktoré je objektívne nemožné, právom nedovolené alebo odporuje dobrým mravom a po zistení, že rozhodcovský rozsudok takéto nedostatky má, exekúciu zastaviť. Skúmaniu povahy obsahu rozhodcovského rozsudku ovšem musí predchádzať prieskum právomoci rozhodcovského súdu, ktorá sa zakladá rozhodcovskou zmluvou. Ak je totiž rozhodcovská zmluva neplatná, potom rozhodcovský rozsudok vydaný v rozhodcovskom konaní rozhodcovským súdom, ktorý odvodzoval svoju právomoc z neplatnej rozhodcovskej doložky, nie je materiálne vykonateľným exekučným titulom. Táto skutočnosť sama o sebe je dôvodom na zastavenie exekúcie, ktorá začala na základe takéhoto exekučného titulu trpiaceho neodstrániteľnou vadou, pre ktorú v exekúcii ďalej nemožno pokračovať. Tvrdenie odvolateľa, že v predmetnej zmluve o úvere nemusela byť ako podstatná náležitosť dohodnutá o.i. aj ročná percentuálna miera nákladov, tak ako to nesprávne uvádza v odôvodnení prvostupňový súd a taktiež tvrdenie odvolateľa o nesprávnom posúdenie neprimeranosti úrokov z omeškania., považuje odvolací súd za irelevantné, nakoľko nesúvisí s textom odôvodnenia rozhodnutia exekučného súdu. Odvolací súd na záver uvádza, že ďalšie námietky oprávneného nemali takú povahu, že by boli relevantné privodiť zmenu alebo zrušenie napadnutého rozhodnutia. Odvolací súd opiera svoje rozhodnutie o dnes už ustálenú rozhodovaciu prax Najvyššieho súdu SR, ako aj Ústavného súdu SR. Záver súdov o neprípustnosti exekúcie v skutkovo obdobných veciach, bez zmeny právneho prostredia - právnej úpravy, judikatúry, nemôže zvrátiť nová argumentácia, podľa ktorej by exekúcia mala byť prípustná, pretože čo i len jeden súdmi uznaný dôvod neprípustnosti exekúcie spôsobuje, že exekúciu už nemožno vykonať. Ak teda súdy už dali odpoveď prečo ( na základe akých dôvodov) je exekúcia neprípustná, pričom tieto dôvody neprípustnosti stále existujú aj v prejednávanej veci, nové argumenty „prípustnosti“ exekúcie sú pre rozhodovanie bezvýznamné. V tejto súvislosti odvolací súd poukazuje tiež na judikatúru Európskeho súdu pre ľudské práva, ktorá nevyžaduje, aby v odôvodnení rozhodnutia bola daná odpoveď na každý argument strany. Ak však ide o argument, ktorý je pre rozhodnutie kľúčový, vyžaduje sa osobitná odpoveď práve na tento argument ( Georgidias vs. Grécko z 29.5.1997, Higgins vs. Francúzsko z 19.02.1998). Obdobne Ústavný súd SR v uznesení III. ÚS 237/2012-8 zo dňa 13.06.2012 konštatoval : „ súčasťou obsahu základného práva na súdnu ochranu podľa čl. 46 ods. 1 Ústavy a práva na spravodlivé konanie podľa čl. 6 ods. 1 Dohovoru je aj právo účastníka konania na také odôvodnenie súdneho rozhodnutia, ktoré jasne a zrozumiteľne dáva odpovede na všetky právne a skutkovo relevantné otázky ... , ... súd nemusí dať odpoveď na všetky otázky nastolené účastníkom konania, ale len na tie, ktoré majú pre vec podstatný význam, prípadne dostatočne objasňujú skutkový a právny základ rozhodnutia, bez toho, aby zachádzali do všetkých detailov uvádzaných účastníkmi konania...“ Za podstatné pre rozhodnutie odvolací súd považuje tie argumenty, ktoré už boli predmetom posudzovania súdov, a výsledkom ktorého bolo konštatovanie neprípustnosti exekúcie, pričom tieto závery si osvojil a poukázal na ne. Preto sa odvolací súd v odôvodnení svojho rozhodnutia podrobnejšie nevenuje všetkým odvolacím argumentom. Z vyššie uvedených dôvodov súd napadnuté uznesenie okresného súdu ako vecne správne potvrdil podľa § 219 ods. 1 O.s.p. Rozhodnutie bolo prijaté senátom odvolacieho súdu jednomyseľne, t.j. pomerom hlasov 3:0. ( § 3 ods. 9 zák. č. 757/2004 Z.z. o súdoch, v znení účinnom od 1.5.2011). Rozhodnutie bolo prijaté senátom odvolacieho súdu jednomyseľne, t.j. pomerom hlasov 3:0. ( § 3 ods. 9 zák. č. 757/2004 Z.z. o súdoch, v znení účinnom od 1.5.2011). Poučenie: Proti tomuto uzneseniu odvolanie nie je prípustné.</w:t>
      </w:r>
    </w:p>
    <w:p/>
    <w:p>
      <w:r>
        <w:t>Zdroj: KAUZIS.SK – https://www.kauzis.sk/judikatura/r/ECLI:SK:KSBB:2012:6607215151.1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