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14CoE/170/2012 z 20. 5. 2012</w:t>
      </w:r>
    </w:p>
    <w:p>
      <w:r>
        <w:t>Uznesenie Krajského súdu Banská Bystrica z 20. mája 2012, sp. zn. 14CoE/170/2012, ECLI:SK:KSBB:2012:6707208340.1</w:t>
      </w:r>
    </w:p>
    <w:p>
      <w:r>
        <w:t>Súd: Krajský súd Banská Bystrica</w:t>
      </w:r>
    </w:p>
    <w:p>
      <w:r>
        <w:t>Spisová značka: 14CoE/170/2012</w:t>
      </w:r>
    </w:p>
    <w:p>
      <w:r>
        <w:t>ECLI: ECLI:SK:KSBB:2012:6707208340.1</w:t>
      </w:r>
    </w:p>
    <w:p>
      <w:r>
        <w:t>Dátum vydania: 20. 5. 2012</w:t>
      </w:r>
    </w:p>
    <w:p>
      <w:r>
        <w:t>Forma: Uznesenie</w:t>
      </w:r>
    </w:p>
    <w:p>
      <w:r>
        <w:t>Oblasť práva: Občianske právo</w:t>
      </w:r>
    </w:p>
    <w:p>
      <w:pPr>
        <w:pStyle w:val="Heading2"/>
      </w:pPr>
      <w:r>
        <w:t>Text rozhodnutia</w:t>
      </w:r>
    </w:p>
    <w:p>
      <w:r>
        <w:t>Súd: Krajský súd Banská Bystrica Spisová značka: 14CoE/170/2012 Identifikačné číslo súdneho spisu: 6707208340 Dátum vydania rozhodnutia: 21. 05. 2012 Meno a priezvisko sudcu, VSÚ: JUDr. Mária Podhorová ECLI: ECLI:SK:KSBB:2012:6707208340.1 Uznesenie Krajský súd v Banskej Bystrici, ako súd odvolací v exekučnej veci oprávneného POHOTOVOSŤ .s.r.o., so sídlom Pribinova 25, 1 0 Bratislava, IČO: 35 807 598, zast. JUDr. Martinom Máčajom, advokátom, Advokátka kancelária so sídlom Pribinova 25, 811 09 Bratislava, proti povinnému O. P., nar. XX.X.XXXX, bytom XXX XX I. K. č. XX, vedenej súdnym exekútorom JUDr. Rudolfom Krutým so sídlom Exekútorského úradu Záhradnícka 62, 21 08 Bratislava, pod sp. zn. EX 1935/2007, na uspokojenie pohľadávky oprávneného vo výške 1.051,58 €, o odvolaní oprávneného proti uzneseniu Okresného súdu Zvolen č.k.11Er/3517/2007-28 zo dňa 9.11.211, takto r o z h o d o l : Uznesenie okresného súdu p o t v r d z u j e. o d ô v o d n e n i e : Odvolaním napadnutým uznesením okresný súd vyhlásil exekúciu za neprípustnú a následne ju zastavil podľa ustanovenia § 57 ods. 1 písm. g/ zákona č. 233/1995 Z.z. o súdnych exekútoroch a exekučnej činnosti (ďalej len „Exekučného poriadku“) v spojení s ust. § 57 ods. 2 Exekučného poriadku s poukazom na ustanovenie § 3 ods. 2, § 4 ods. 2 písm. j/ a § 4 ods. 3 zák. č. 258/2001 Z.z. o spotrebiteľských úveroch. Súd rozhodol o zastavení exekúcie v nadväznosti na ustanovenia § 52 ods. 1, § 53 ods. 1,3, 4 a § 54 ods. 1 Občianskeho zákonníka, s použitím európskej právnej úpravy dotýkajúcej sa problematiky spotrebiteľských zmlúv a ochrany práv spotrebiteľa. Súd zmluvný vzťah medzi oprávneným a povinným zo zmluvy o úvere posúdil ako spotrebiteľský vzťah a aplikoval okrem vnútroštátnej právnej úpravy aj Smernicu 87/102 EHS z 22.12.1986 o aproximácii zákonov, iných právnych predpisov a správnych opatrení členských štátov, ktoré sa týkajú spotrebiteľského úveru, ako aj Smernicu Rady 93/13/EHS z 05.04.1993 o nekalých podmienkach v spotrebiteľských zmluvách (ďalej smernica) konkrétne čl. 6 ods. 1 smernice, pričom súd prezentoval v odôvodnení uznesenia právny názor vyplývajúci z výkladu danej smernice obsiahnutého v rozsudkoch Súdneho dvora (ES) vo veci C-240/98 až 244/98 a vo veci C- 473/00. Exekučný súd konštatoval, že rozhodcovská doložka obsiahnutá v zmluve o úvere nebola dojednaná individuálne, čo zjavne vyplýva z jej zaradenia do Všeobecných podmienok poskytovania úveru, ako súčasti formulárovej zmluvy o úvere. Spôsob, akým bola rozhodcovská doložka koncipovaná síce formálne napĺňa podmienku uvedenú v písm. q/ bodu 1 Prílohy k smernici, keďže rozhodcovské konanie nebolo dojednané ako výlučný prostriedok riešenia sporov, avšak vychádzajúc z povahy samotnej zmluvy o úvere je zrejmé, že subjektom, ktorý bude mať v konečnom dôsledku právo voľby medzi rozhodcovským alebo civilným konaním, bude takmer vždy veriteľ. „Zmluvné“ dojednanie úroku z omeškania vo výške 0,25% denne obsiahnuté vo Všeobecných podmienkach poskytnutia úveru je podľa ustanovení smernice 93/13/EHS samo osobe nekalou podmienkou uvedenou v spotrebiteľskej zmluve, ale účinkom dojednania rozhodcovskej doložky bolo, že ustanovený rozhodcovský súd plnenie na základe tejto neprimeranej podmienky oprávnenému priznal. Rozhodcovský súd neskúmal ani skutočnosť, že zmluva o úvere neobsahuje ročnú percentuálnu mieru nákladov, pričom ide o jednu z obligatórnych náležitostí zmluvy o úvere, takže sa poskytnutý úver v zmysle § 4 ods. 3 druhá veta zákona o spotrebiteľských úveroch považuje za bezúročný a bez poplatku. Nakoľko je z hľadiska vnútroštátneho práva dojednanie rozhodcovskej doložky v posudzovanom právnom vzťahu právnym úkonom obchádzajúcim zákon, ktorý je sankcionovaný absolútnou neplatnosťou, súd na ňu prihliadal ex offo a exekúciu vyhlásil za neprípustnú a následne ju zastavil. Proti uzneseniu okresného súdu podal oprávnený prostredníctvom splnomocneného zástupcu v zákonom stanovenej lehote odvolanie. Veľmi obšírne, vo viacerých smeroch a v širokých teoretických súvislostiach prezentuje svoje výhrady voči uzneseniu súdu. Namieta predovšetkým nedostatok právomoci exekučného súdu preskúmavať exekučný titul a rozhodcovskú doložku, čím porušil fundamentálnu zásadu právneho štátu - zásadu legality. K takémuto revíznemu postupu došlo v situácii, keď už exekučný súd preskúmal súlad exekučného titulu so zákonom s výsledkom absolútnej nerozpornosti podľa ustanovenia § 44 ods. 2 Exekučného poriadku. Všeobecný súd konajúci z pozície exekučného súdu je v oblasti prieskumu rozhodnutia rozhodcovského súdu limitovaný ustanovením § 40 v spojení s ustanovením § 43 Zákona o rozhodcovskom konaní a keďže mu neprináleží konať o zrušení rozhodcovského rozsudku, nemá zákonné oprávnenie umožňujúce zamedzenie účinkov rozhodcovského rozsudku. Takýto postup exekučného súdu zasahuje do práv a právneho postavenia oprávneného. Úspešný žalobca v rozhodcovskom konaní stráca vplyvom nahradenia opravného procesu indikovaného ustanovením § 40 a nasl. ZoRK revíznym postupom exekučného súdu všetky svoje justičné práva spojené s právom na súdnu ochranu a právom na spravodlivý súdny proces. Extenzívna interpretácia ust. § 44 ods. 2 Exekučného poriadku tak, ako ju v danej veci uskutočnil exekučný súd , je v priamo rozpore s ústavným právom žalobcu (veriteľa) a domnieva sa tak, že je povinnosťou súdov v situácii, keď právny predpis dovoľuje dvojaký výklad (jeden ústavne konformný a jeden ústavne nekonformný) vykladať právny predpis spôsobom ústavne konformným. Právna úprava, ktorá umožňuje bez časového obmedzenia zasahovať do právoplatných rozhodnutí, ktoré zakladajú, rušia alebo menia práva alebo povinnosti individuálne určeným adresátom, je v materiálnom právnom štáte neakceptovateľná. Zákon o rozhodcovskom konaní zámerne určuje lehotu, v ktorej je možné právny akt alebo jeho účinky právnou cestou napadnúť. Exekučný súd tak nebol oprávnený zaoberať sa skúmaním, či príslušné deklaratórne rozhodnutie rozhodcovského súdu bolo vydané v súlade s platnými predpismi. Exekučný súd musí s takýmto rozsudkom nakladať rovnako, ako s rozsudkom všeobecného súdu, v opačnom prípade by porušil zásadu rovnocennosti a neprípustne by uplatnil rozdielny procesný postup na účastníkov konania. Oprávnený ďalej namieta, že ustanovenie § 45 ods. 2 ZoRK explicitne upravuje konanie bez návrhu v prípade zistenia nedostatkov v rozhodcovskom konaní, nie však v rozsudku rozhodcovského súdu. Nie je z hľadiska princípu právnej istoty a princípu ochrany dôvery všetkých subjektov práva v právnom poriadku možné, aby paralelne popri sebe existovali rovnocenné opravné mechanizmy zamerané na revíziu rozsudku rozhodcovského súdu. Povinný by sa tak mohol vždy spoľahnúť na revíziu vykonávanú exekučným súdom a bol by zbavený zákonného bremena tvrdenia, dôkazného bremena a zodpovednosti za prípadný neúspech v konaní o zrušení rozhodcovského rozsudku, pričom zároveň dochádza k vylúčeniu dvojinštančnosti konania. Oprávnený je pritom v konaní pred exekučným súdom výrazne v nevýhodnom postavení, pričom odlišné zaobchádzanie nemožno ospravedlniť jeho postavením obchodnej spoločnosti, pretože musí byť zachovaná zásada rovnosti účastníkov konania. Oprávnený preto tvrdí, že bolo porušené jeho právo na súdnu ochranu, lebo exekučný súd založil a odôvodnil svoje rozhodnutie bez toho, aby mal možnosť reagovať na akékoľvek tvrdenia, argumenty a dôkazy, ktoré boli podkladom pre rozhodnutie exekučného súdu. Súdne konanie tak neprebiehalo v duchu práva na spravodlivý súdny proces s dodržaním zásady „rovnosti zbraní“. Oprávnený navyše namieta zdôvodnenie rozhodnutia súdu s poukazom na Smernicu Rady 93/13/EHS, nakoľko táto nemá všeobecnú záväznosť ako nariadenie a ani citované rozhodnutia Súdneho dvora EÚ nemajú všeobecnú záväznosť. Pokiaľ ide o rozhodcovskú doložku, oprávnený tvrdí, že je platná. Dojednanie, ktorým zmluvné strany založili právomoc rozhodcovského súdu neustanovuje, že spory s dodávateľom budú riešené výlučne v rozhodcovskom konaní. Nejde pritom o fiktívnu možnosť, ale o reálnu, skutočnú možnosť voľby rozhodujúceho orgánu, spotrebiteľ sa mohol s ochranou svojich práv obrátiť aj na všeobecný súd prostredníctvom žaloby podanej na všeobecnom súde. V odvolaní oprávnený spochybňuje aj dôvody, pre ktoré exekučný súd považoval uzavretú zmluvu medzi oprávneným a povinným za zmluvu o spotrebiteľskom úvere. Oprávnený poskytol úver na základe zmlúv o úvere uzatváraných v zmysle § 497 a nasl. Obchodného zákonníka, ktoré mali v tom čase povahu absolútneho obchodno-záväzkového vzťahu. Pokiaľ sa právny režim uzavretej zmluvy o úvere spravoval ustanoveniami Obchodného zákonníka, tento nevyžaduje, aby v zmluve o úvere bola ako podstatná náležitosť dohodnutá o.i. aj ročná percentuálna miera nákladov. Oprávnený poukazuje na to, že poskytuje klientom peňažné prostriedky síce dočasne, avšak nie formou odloženej platby, ale vo forme splátok, pričom klient má možnosť zvoliť si podmienky poskytovania úveru. Oprávnený namieta aj nesprávne posúdenie ohľadom neprimerane vysokých úrokov z omeškania, pretože povinný podpísaním zmluvy o úvere vyjadril svoj súhlas so zmluvnými podmienkami, t.j. s úrokmi z omeškania vo výške 0,25% za každý deň omeškania. Zdôrazňuje, že tento úrok má sankčný charakter a dlžníkovi sa účtuje len v prípade, ak poruší zmluvné podmienky, čiže nesplní svoju povinnosť dohodnutú v zmluve. Podľa názoru oprávneného dohodnutá výška úrokov 0,25% denne nie je neprimeraná a nie je tak v rozpore s dobrými mravmi, ani so zásadou poctivého obchodného styku, pretože oprávnený poskytuje úver z vlastných zdrojov a nevyžaduje zabezpečenie pri poskytnutí úveru. Uviedol ďalej, že ustanovenie § 369 ods. 1 Obchodného zákonníka má dispozitívnu povahu, pričom výška úrokov z omeškania sa upravuje predovšetkým dohodou zmluvných strán. Oprávnený v tejto súvislosti poukazuje na rozhodnutie NS SR č.k. 1Obdo 34/2004 zo dňa 21.12.2004, v ktorom súd konštatoval, že výška úrokov 0,25% denne z dlžnej sumy nie je v rozpore so zásadami poctivého obchodného styku. Toto stanovisko je obsiahnuté i v početných ďalších rozhodnutia Najvyššieho súdu SR (napr. č.k. 2Obdo 26/2004 zo dňa 22.09.2005, č.k. 2Obdo 28/2004 zo dňa 22.09.2005), v ktorých súd zdôraznil, že nie je možné odvolávať sa zo strany odporcov na dobré mravy, keďže odporca v čase, keď bol pri uzatvorení zmluvy o úvere v pozícii dlžníka, mal možnosť zvážiť, či uzatvorí zmluvu o úvere za podmienok tam uvedených, či je schopný splácať záväzok, ku ktorému sa v danej zmluve o úvere zaväzuje a musel si byť vedomý následkov v prípade riadneho a včasného neplnenia tohto záväzku, t.j. aj povinnosti platiť úroky z omeškania v dohodnutej výške. Oprávnený znáša vysoké obchodné riziko a výška dohodnutých úrokov je primeraná tomuto riziku. V závere oprávnený opätovne zdôraznil, že úrok z omeškania je sankciou a povinný má vždy možnosť platenie týchto úrokov odvrátiť tým, že si svoje povinnosti riadne a včas splní. Oprávnený ďalej namietal, že súladnosť exekučného titulu so zákonom bola predmetom skúmania exekučným súdom pri vydávaní poverenia na vykonanie exekúcie, a súd v tomto konaní uznal exekučný titul za súladný, keď udelil súdnemu exekútorovi poverenie na vykonanie exekúcie. Od vydania exekučného titulu, ani od vydania poverenia na vykonanie exekúcie nenastali žiadne nové právne ani skutkové okolnosti, ktoré by mali viesť k zmene postoja súdu. Žiada preto, aby odvolací súd uznesenie okresného súdu v súlade s ustanovením § 221 O.s.p. zrušil a vec vrátil súdu prvého stupňa na ďalšie konanie. Vyjadrenie k odvolaniu podané nebolo. V dôsledku odvolania krajský súd, ako súd odvolací, vec preskúmal v medziach daných ustanovením § 212 ods. 1 O.s.p. a bez nariadenia pojednávania v súlade s ustanovením § 214 ods. 2 O.s.p. a uznesenie okresného súdu podľa ustanovenia § 219 ods. 1 a 2 O.s.p. ako vecne správne potvrdil. Vo veci rozhodla vyššia súdna úradníčka Okresného súdu Zvolen. Zákonný sudca predložil vec na rozhodnutie krajskému súdu podľa ustanovenia § 374 ods. 4 O.s.p. s vyjadrením, že odvolaniu účastníka konania nemieni vyhovieť. Odvolací súd, vychádzajúc z rozsahu a dôvodov odvolania (§ 212 ods. 1 O.s.p.), po preskúmaní uznesenia prvostupňového súdu, aplikujúc ustanovenie § 219 ods. 2 O.s.p., sa v celom rozsahu stotožňuje s odôvodnením napadnutého uznesenia a konštatuje správnosť dôvodov a právnych úvah, na podklade ktorých prvostupňový súd rozhodol. Na zdôraznenie jeho správnosti navyše dodáva : Vychádzajúc z dikcie zákonných ustanovení a to tak Exekučného poriadku (§ 44 ods. 2, § 57 ods. 1 a 2), ako aj Zákona o rozhodcovskom konaní (§ 45 ods. 1 a 2) je zrejmé, že súd je povinný, a to v každom štádiu vedenia exekúcie, dôsledne skúmať, či sú splnené formálne i materiálne predpoklady pre vedenie exekúcie, predovšetkým, či podklad, na základe ktorého súdny exekútor žiadal o udelenie poverenia na vykonanie exekúcie, je spôsobilým exekučným titulom v zmysle ustanovenia § 41 Exekučného poriadku. Odvolacia námietka oprávneného, podľa ktorej exekučný súd prekročil rámec svojej preskúmavacej právomoci, keď posudzoval súladnosť exekučného titulu - rozhodcovského rozsudku so zákonom, neobstojí. Uvedené zákonné ustanovenia poskytujú exekučnému súdu zákonné zmocnenie v tomto rozsahu skúmať exekučný titul počas celého exekučného konania (na návrh účastníka konania alebo aj bez návrhu) a v prípade zistenia, že nie sú splnené podmienky materiálnej alebo formálnej vykonateľnosti exekučného titulu, musí na zistenie nezákonnosti vedenia exekúcie aj adekvátne procesne zareagovať. Vyslovený právny názor plne zodpovedá záverom obsiahnutým v judikáte Súdneho dvora (ES) vo veci Pohotovosť C-76/10 zo dňa 16.11.2010. Súdny dvor v súvislosti so skúmaním nekalých podmienok v spotrebiteľských zmluvách rozhodol, že vnútroštátny súd má aj vo fáze výkonu rozhodnutia povinnosť aj bez návrhu posúdiť nekalú povahu podmienky obsiahnutej v zmluve o úvere uzavretej poskytovateľom úveru so spotrebiteľom. Je úlohou dotknutého vnútroštátneho súdu určiť, či sa má podmienka zmluvy o úvere považovať za nekalú v zmysle článkov 3 a 4 smernice 93/13 a v prípade kladnej odpovede je úlohou uvedeného súdu vyvodiť všetky dôsledky, ktoré z toho vyplývajú podľa vnútroštátneho práva, s cieľom ubezpečiť sa, že tento spotrebiteľ nie je viazaný touto podmienkou. Neobstoja ani argumentačné dôvody spochybňujúce postup súdu s akcentom na údajné porušenie ústavne garantovaných práv oprávneného, ako účastníka konania, na spravodlivý súdny proces a na zachovávanie zásady rovnosti pred súdom. Exekučný súd k právnemu záveru o neprijateľnosti zmluvnej podmienky obsiahnutej v spotrebiteľskej zmluve dospel na podklade listinných dôkazov predložených samotným oprávneným; odvolací súd tak poznamenáva, že všetky skutočnosti potrebné pre právne posúdenie zmluvného vzťahu medzi oprávneným a povinným sú zrejmé z obsahu predloženej zmluvy o úvere a Všeobecných podmienok poskytnutia úveru a nie je tak možné konštatovať porušenie práva prístupu k vykonanému dokazovaniu oprávneného, ako účastníka konania. Súd prvého stupňa vzhľadom na vykonané dokazovanie - oboznámiac sa s obsahom Zmluvy o úvere č. XXXXXXX zo dňa 16.8.2006, ako aj Všeobecných podmienok poskytovania úveru, obsahom ktorých je rozhodcovská doložka - vec správne právne posúdil, keď vychádzal pri rozhodovaní ako z relevantnej skutočnosti, že daný zmluvný vzťah medzi veriteľom a dlžníkom je nutné posudzovať ako spotrebiteľský vzťah a následne aj pomerne obšírne, vychádzajúc z príslušných ustanovení Občianskeho zákonníka svoje rozhodnutie zdôvodnil. Odvolací súd poznamenáva, že vyslovené stanovisko je plne konformné a v súlade s početnou judikatúrou Súdneho dvora ES (napr. C-240/98 až C-244/98, C-473/00, C-168/05, C-243/08, C-40/08, C-227/08, C- 76/10) dotýkajúcou sa problematiky spotrebiteľského práva a ochrany práv spotrebiteľa. Argument poukazujúci na neprípustnosť aplikácie smernice Rady ES a judikatúry Súdneho dvora ES nie je z hľadiska správnosti rozhodnutia a prijatého právneho názoru súdu zásadný, nakoľko exekučný súd v rozhodnutí aplikoval v prvom rade vnútroštátnu právnu úpravu dotýkajúcu sa spotrebiteľského práva a ochrany práv spotrebiteľa a len podporne poukázal na znenie článkov Smernice Rady (ES) č. 93/13/EHS zo dňa 05.04.1993, v nadväznosti na výklad danej smernice obsiahnutý v ustálenej judikatúre Súdneho dvora EÚ. Spotrebiteľská zmluva je inštitút, ktorý je treba vnímať komplexne a ktorý sa nesporne týka viacerých typov zmlúv. Európska únia venuje problematike ochrany spotrebiteľa mimoriadnu pozornosť. V snahe deklarovať potrebu regulácie podmienok poskytovania spotrebiteľských úverov Rada EÚ prijala smernicu 87/102/EHS, ktorá mala za cieľ zvýšiť ochranu spotrebiteľa pri využívaní finančných služieb ponúkaných na trhu. Uvedená smernica bola neskôr novelizovaná do súčasnej podoby v rokoch 1990 a 1998 (90/88/ES a 98/7/ES) a v rámci prístupového procesu do EÚ bol u nás prijatý zákon č. 258/2001 Z.z o spotrebiteľských úveroch a o zmene a doplnení zákona Slovenskej národnej rady č. 71/1986 Zb. o Slovenskej obchodnej inšpekcii v znení neskorších predpisov (ďalej Zákon o spotrebiteľských úveroch). Tento zákon (v súčasnosti zrušený neskorším zákonom č. 129/2010 Z.z. o spotrebiteľských úveroch a o iných úveroch a pôžičkách pre spotrebiteľov) upravoval podmienky poskytovania spotrebiteľského úveru, náležitosti zmluvy o spotrebiteľskom úvere, spôsob výpočtu celkových nákladov spotrebiteľa spojených s poskytovaním spotrebiteľského úveru a ďalšie opatrenia na ochranu spotrebiteľa. Pokiaľ odvolateľ namieta, že súd nemal k záveru o existencii spotrebiteľského vzťahu podklad vo vykonanom dokazovaní, odvolací súd poznamenáva, že všetky skutočnosti potrebné pre právne posúdenie zmluvného vzťahu medzi oprávneným a povinným sú zrejmé z obsahu predloženej zmluvy o úvere. Súd mal z obsahu zmluvy o úvere preukázané, že sa v predmetnej veci jedná o spotrebiteľský úver, pretože sú naplnené zákonné znaky spotrebiteľského úveru vyplývajúce z ustanovenia § 1 ods. 2 písm. e/, § 2 a § 3 ods. 2 zákona č. 258/2001 Z.z. o spotrebiteľských úveroch v znení účinnom ku dňu uzavretia zmluvy o úvere, ako aj ďalšie predpoklady vyžadované touto osobitnou právnou normou na to, aby sa vzťah medzi veriteľom a dlžníkom podriadil právnemu režimu tohto zákona. Odvolateľ v odvolaní polemizuje o správnosti právneho posúdenia Zmluvy o úvere ako spotrebiteľského úveru a tým aj podriadenie sa tohto zmluvného vzťahu pod režim upravený ustanoveniami zákona č. 258/2001 Z.z. o spotrebiteľských úveroch v znení platnom a účinnom ku dňu podpísania zmluvy z dôvodu jeho povahy ako absolútneho obchodu. V právnom poriadku Slovenskej republiky je úverová zmluva upravená v Obchodnom zákonníku, ktorý možno aplikovať bez ohľadu na to, či je úver poskytovaný spotrebiteľovi alebo podnikateľskému subjektu. Zákon o spotrebiteľskom úvere upravuje úverovú zmluvu v prípade, keď je úver poskytovaný spotrebiteľovi mimo jeho podnikateľskej činnosti alebo povolania a vo vzťahu k Obchodnému zákonníku má účinky normy lex specialis. Popri tejto špeciálnej norme výraznú ochranu pre spotrebiteľa poskytuje inštitút neprijateľnej zmluvnej podmienky v spotrebiteľskej zmluve vrátene služieb na finančnom trhu, upravený v ustanovení § 53 a nasl. Občianskeho zákonníka (v spojení s ustanovením § 23a ods. 1 zákona č. 634/1992 Zb. o ochrane spotrebiteľa a ustanovením § 3 ods. 3 neskôr prijatého zákona č. 250/2007 Z.z. o ochrane spotrebiteľa). Je tak zjavné, že aj na právny vzťah založený medzi oprávneným a povinným Zmluvou o úvere č. XXXXXXX zo dňa 16.8.2006, od ktorej sa uplatnený nárok oprávneného v danej exekučnej veci odvíja, je nutné aplikovať ustanovenia Zákona o spotrebiteľských úveroch platné a účinné v čase uzatvorenia zmluvy, ako aj príslušné ustanovenia Občianskeho zákonníka zaoberajúce sa problematikou spotrebiteľských vzťahov a ochrany práv spotrebiteľa - a to aj napriek tomu, že zmluva o úvere bola uzavretá podľa ustanovení Obchodného zákonníka. Exekučný súd tak správne venoval pozornosť skúmaniu zmluvných podmienok z hľadísk a kritérií spotrebiteľského práva v celom jeho kontexte a zameral sa na posúdenie prijateľnosti a zákonnosti predovšetkým rozhodcovskej doložky, ktorá mala založiť legitimitu nielen exekučného titulu, ale aj samotného rozhodcovského konania, ktoré vydaniu exekučného titulu predchádzalo. Rozhodcovskú doložku koncipovanú v takom znení, ako vyplýva z bodu 17. Všeobecných podmienok poskytovania úveru, správne súd právne posúdil ako neprijateľnú, a s poukazom na ustanovenie § 54 Občianskeho zákonníka tým absolútne neplatnú zmluvnú podmienku obsiahnutú v spotrebiteľskej zmluve, nakoľko spôsobuje značnú nerovnováhu medzi právami a povinnosťami zmluvných strán a to výrazne v neprospech spotrebiteľa. Odvolací súd nespochybňuje právne stanovisko oprávneného, že zákon nevylučuje, aby aj v spotrebiteľskej zmluve, ako typovej, adhéznej zmluve, bola platne so spotrebiteľom dojednaná rozhodcovská doložka. Podstatnou z hľadiska vyslovenia absolútnej neplatnosti tohto dojednania je skutočnosť, že táto podmienka nebola so spotrebiteľom vopred individuálne dojednaná a celkom zjavne nemal spotrebiteľ reálnu možnosť obsah predloženej formulárovej zmluvy ovplyvniť, resp. niektoré zo zmluvných dojednaní vylúčiť. Rozhodcovská doložka nebola, napriek jej formulácii, skutočne alternatívnou, ako to namieta oprávnený. Veriteľ podaním návrhu v rozhodcovskom konaní uskutočnil výber predpokladaný v čl. 17 zmluvných dojednaní. Po tomto výbere už povinný nemal faktickú možnosť podať návrh na začatie konania pred všeobecným súdom, čím došlo k porušenia Ústavou SR garantovaného práva každého na spravodlivý súdny proces pred nezávislým všeobecným súdom. Spornosť vo vyváženosti vzájomného zmluvného vzťahu, pokiaľ ide o rozhodcovskú doložku, navyše vyvoláva i skutočnosť, že priamo v predtlači Všeobecných obchodných podmienok v rozhodcovskej doložke je vopred určený konkrétny jediný rozhodcovský súd, ktorý je oprávnený v rozhodcovskom konaní spory vyplývajúce z danej zmluvy rozhodnúť. Takouto formuláciou rozhodcovskej doložky bolo dlžníkovi - povinnému absolútne odňaté právo slobodnej voľby uplatnenia či bránenia svojho práva nielen medzi všeobecným súdom a rozhodcovským konaním, no aj právo slobodného výberu konkrétneho rozhodcu či rozhodcovského súdu, ktorý by spor z danej spotrebiteľskej zmluvy podľa voľby spotrebiteľa rozhodol. Odvolací súd v tejto súvislosti poznamenáva, že množstvo exekučných vecí s obdobným skutkovým základom, kde rozhodcovské rozsudky ako exekučné tituly vykazujú značnú dávku podobnosti, naznačuje istú väzbu medzi rozhodcovskou spoločnosťou a jednou zo zmluvných strán (oprávneným), čo už samo osebe vedie k pochybnostiam o dostatočnom individuálnom prístupe k ochrane práv spotrebiteľa zo strany rozhodcov. Pokiaľ teda právomoc rozhodcovského súdu bola založená na absolútne neplatnom zmluvnom dojednaní, je nesporné, že rozhodcovský rozsudok ako celok bol vydaný v rozpore so zákonom a nemôže byť (a to ani sčasti) spôsobilým exekučným titulom, na základe ktorého by oprávnenému voči povinnému vznikol nárok, ktorého vymoženia by sa mohol v rámci exekúcie domáhať. Odvolací súd z uvedených dôvodov uznesenie exekučného súdu podľa ustanovenia § 219 ods. 1 a 2 O.s.p. ako vecne správne potvrdil. Rozhodnutie bolo prijaté senátom krajského súdu pomerom hlasov X : X. Poučenie: Proti tomuto uzneseniu odvolanie nie je prípustné.</w:t>
      </w:r>
    </w:p>
    <w:p/>
    <w:p>
      <w:r>
        <w:t>Zdroj: KAUZIS.SK – https://www.kauzis.sk/judikatura/r/ECLI:SK:KSBB:2012:6707208340.1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