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15CoE/148/2012 z 30. 10. 2012</w:t>
      </w:r>
    </w:p>
    <w:p>
      <w:r>
        <w:t>Uznesenie Krajského súdu Banská Bystrica z 30. októbra 2012, sp. zn. 15CoE/148/2012, ECLI:SK:KSBB:2012:6809200112.2</w:t>
      </w:r>
    </w:p>
    <w:p>
      <w:r>
        <w:t>Súd: Krajský súd Banská Bystrica</w:t>
      </w:r>
    </w:p>
    <w:p>
      <w:r>
        <w:t>Spisová značka: 15CoE/148/2012</w:t>
      </w:r>
    </w:p>
    <w:p>
      <w:r>
        <w:t>ECLI: ECLI:SK:KSBB:2012:6809200112.2</w:t>
      </w:r>
    </w:p>
    <w:p>
      <w:r>
        <w:t>Dátum vydania: 30. 10. 2012</w:t>
      </w:r>
    </w:p>
    <w:p>
      <w:r>
        <w:t>Forma: Uznesenie</w:t>
      </w:r>
    </w:p>
    <w:p>
      <w:r>
        <w:t>Oblasť práva: Občianske právo</w:t>
      </w:r>
    </w:p>
    <w:p>
      <w:pPr>
        <w:pStyle w:val="Heading2"/>
      </w:pPr>
      <w:r>
        <w:t>Text rozhodnutia</w:t>
      </w:r>
    </w:p>
    <w:p>
      <w:r>
        <w:t>Súd: Krajský súd Banská Bystrica Spisová značka: 15CoE/148/2012 Identifikačné číslo súdneho spisu: 6809200112 Dátum vydania rozhodnutia: 31. 10. 2012 Meno a priezvisko sudcu, VSÚ: JUDr. Jaroslav Mikulaj ECLI: ECLI:SK:KSBB:2012:6809200112.2 Uznesenie Krajský súd v Banskej Bystrici v exekučnej veci oprávneného POHOTOVOSŤ, s.r.o., so sídlom Ul. Pribinova č. 25, 811 09 Bratislava, IČO 35 807 598, zast. Fridrich Paľko, s.r.o., so sídlom Ul. Gr?sslingova č. 4, 811 09 Bratislava, IČO 36 864 421, proti povinnej T. K., nar. XX.XX.XXXX, bytom W. č.XXX, XXX XX Y., vedenej pod sp.zn. EX 11023/08 súdnym exekútorom JUDr. Rudolf Krutý, so sídlom exekútorského úradu Ul. Záhradnícka č. 62, 821 08 Bratislava, pre vymoženie 336,58 eur s príslušenstvom a trov exekúcie, na odvolanie oprávneného proti uzneseniu Okresného súdu v Revúcej č. k. 4Er/13/2009-10, zo dňa 23. mája 2012, takto r o z h o d o l : Uznesenie okresného súdu p o t v r d z u j e . Návrh na prerušenie konania z a m i e t a . o d ô v o d n e n i e : Okresný súd napadnutým uznesením exekúciu vedenú pod sp.zn. EX 11023/08 súdnym exekútorom JUDr. Rudolfom Krutým, na základe poverenia vydaného Okresným súdom v Revúcej dňa 22.01.2009 pod č. 5608 014695, vyhlásil za neprípustnú a zastavil. Súdnemu exekútorovi náhradu trov exekúcie nepriznal. Rozhodnutie okresný (exekučný) súd odôvodnil tým, že rozhodcovský rozsudok vydaný rozhodcom rozhodcovského súdu podľa zákona č. 244/2002 Z.z. o rozhodcovskom konaní (ZoRK), na podklade ktorého sa exekúcia vykonáva od počiatku nie je spôsobilým exekučným titulom. Bol vydaný na základe neplatnej rozhodcovskej doložky. Okresný súd usúdil, že v exekučnej veci by malo byť vymáhané plnenie zo spotrebiteľskej zmluvy, kedy právny vzťah účastníkov zmluvy podlieha režimu spotrebiteľského práva. Zmluvu o úvere a Všeobecné podmienky poskytnutia úveru (VOP) preskúmaval z hľadiska kritérií, na ktorých je založený inštitút neprijateľnej zmluvnej podmienky. Aplikoval ust. zákona č. 40/1964 Zb. Občianskeho zákonníka - § 52 a nasl. týkajúce sa ochrany spotrebiteľa, poukázal na ust. smernice Rady č. 93/13/EHS zo dňa 05.04.1993 o nekalých podmienkach v spotrebiteľských zmluvách (čl. 2 písm. a), čl. 3 ods. 3 a prílohy tejto smernice ods. 1 písm. q)) a ustálenú judikatúru Súdneho dvora EÚ. Ako podmienku zmluvy neprijateľnú podľa § 53 ods. 1, ods. 4 písm. r) a od počiatku neplatnú podľa ust. § 53 ods. 5 cit. zákona vyhodnotil rozhodcovskú doložku (čl. 17.). Rozhodcovskú doložku si povinná (spotrebiteľ) osobitne nedojednala, čo zjavne vyplýva z jej zaradenia do VOP ako súčasti formulárovej zmluvy o úvere, jej obsah bol veriteľom vopred pripravený bez akejkoľvek možnosti voľby. Spotrebiteľ sa podpisom zmluvy, obsahom ktorej je takáto doložka, reálne vopred vzdáva práva na účinnú procesnú obranu, či už z nevedomosti alebo nemožnosti vplývať na obsah zmluvy. Keďže poverenie na vykonanie exekúcie už bolo súdom vydané, je tu zákonný dôvod na zastavenie exekúcie podľa § 57 ods. 1 písm. g) zákona č. 233/1995 Z.z. o súdnych exekútoroch a exekučnej činnosti (Exekučný poriadok). V súvislosti so zastavením exekúcie súd rozhodol o trovách exekúcie (§ 200 ods. 2 Exekučného poriadku). Súdnemu exekútorovi JUDr. Rudolfovi Krutému náhradu trov exekúcie nepriznal s odôvodnením, že nakoľko bol v minulosti zamestnancom oprávneného a nesplnil si povinnosť podľa § 30 ods. 3 Exekučného poriadku oznámiť túto skutočnosť súdu, hoci ide o okolnosť vylučujúcu ho z vykonávania exekúcie (resp. túto povinnosť splnil až v nadväznosti na nález ÚS SR č.k. 322/2010-37 zo dňa 13.04.2011, v ktorom ÚS konštatoval nezlučiteľnosť činnosti (funkcie) súdneho exekútora s pracovným pomerom (a inými)), napriek tomu exekúciu vykonával, porušil tým zákon. Proti tomuto uzneseniu podal v zákonnej lehote odvolanie oprávnený. Navrhol uznesenie okresného súdu zrušiť a vec mu vrátiť na ďalšie konanie. Trval na pokračovaní v exekúcii. Namietal, že exekučný súd prekročil rámec preskúmavacej právomoci, ktorá mu vyplýva z ust. Exekučného poriadku a § 45 ods. 1 písm. c) ZoRK. Právoplatný rozhodcovský rozsudok má tie isté vlastnosti ako právoplatný rozsudok všeobecného súdu, je právne záväzný (§ 159 O.s.p.) a po uplynutí lehoty na plnenie vykonateľný (§ 161 O.s.p.). Pokiaľ ide o prieskum rozhodcovských rozsudkov, právny poriadok SR priznáva plnú kontrolnú jurisdikciu pre rozhodcu postupujúceho podľa § 37 ZoRK, ktorý môže preskúmať rozhodcovský rozsudok v plnom rozsahu a redukovanú kontrolnú jurisdikciu pre všeobecný súd v konaní o zrušenie rozhodcovského rozsudku na základe žaloby (podľa O.s.p.), ktorý môže preskúmať rozhodcovský rozsudok len z taxatívne vymedzených dôvodov (§ 40 a nasl. ZoRK). Exekučný súd nedisponuje právomocou rušiť či meniť rozhodnutie, ktoré je exekučným titulom, ani nahradzovať procesnú pasivitu povinného (napríklad v nepodaní žaloby o zrušenie rozhodcovského rozsudku) svojou aktivitou založenou na účelovej a zo zákona nedovolenej argumentácii a postupe ex offo, ktorá je porušením zásady rovnocennosti účastníkov. Ust. § 45 ods. 2 ZoRK explicitne upravuje konanie bez návrhu v prípade zistenia nedostatkov v rozhodcovskom konaní a nie v rozsudku rozhodcovského súdu. Exekučný súd konal pri revízii rozsudku rozhodcovského súdu mimo rámec zverenej právomoci a k revíznemu postupu došlo v situácii, keď už exekučný súd preskúmal súlad exekučného titulu so zákonom s výsledkom nerozpornosti (§ 44 ods. 2 Exekučného poriadku). Aplikujúc Smernicu Rady č. 93/13/EHS o nekalých podmienkach v spotrebiteľských zmluvách exekučný súd založil a odôvodnil svoje rozhodnutie na normatívnej úprave, ktorá nemá v slovenskej republike povahu prameňa práva, preto nemohol z jej aplikácie vyvodzovať určujúce závery formujúce konečné rozhodnutie. Rozhodnutie založil aj na viacerých rozhodnutiach Súdneho dvora EÚ, čo je v danej veci neprípustné a nemožné, nakoľko rozhodnutia označujú tých, ktorým sú určené a sú záväzné len pre nich. Ak by odvolací súd napriek argumentácii oprávneného usúdil, že exekučný súd je oprávnený skúmať platnosť rozhodcovskej doložky, oprávnený tvrdí, že táto je platná, neprieči sa zákonu ani dobrým mravom, keďže nebráni dlžníkovi, aby si svoje práva voči veriteľovi uplatnil na príslušnom všeobecnom súde a zároveň umožňuje veriteľovi, aby si uplatnil svoje práva voči dlžníkovi na príslušnom rozhodcovskom súde v zmysle doložky. Oprávnený nesúhlasí ani s právnym posúdením Zmluvy o úvere ako zmluvy o spotrebnom úvere v zmysle zákona o spotrebiteľských úveroch. Zmluva o úvere bola uzavretá podľa § 497 a nasl. Obchodného zákonníka, týmto je daný rámec jej podstatných náležitostí. Táto zmluva nemá ani charakter spotrebiteľskej zmluvy. Exekučný súd nevykonal náležité dokazovanie. Postupom exekučného súdu, keď bez súčinnosti oprávneného opätovne rozhodoval o jeho právach (v súvislosti s úplnou revíziou rozsudku rozhodcovského súdu), nebol oboznámený s obsahom dôkazov, argumentov a tvrdení, nemal možnosť k týmto sa sám vyjadriť a možnosť navrhnúť dôkazy, bola oprávnenému ako účastníkovi exekučného konania odňatá možnosť konať pred súdom. Exekučný súd založil svoje rozhodnutie na nedostatku právomoci exekučného súdu, nedôsledne zistenom skutkovom stave veci a nesprávnom právnom posúdení. Povinná sa k odvolaniu nevyjadrila. Súdny exekútor vyjadrenie k odvolaniu nepodal s poukazom na jeho kompetencie v exekúcii. V priebehu odvolacieho konania dňa 10.08.2012 doručil oprávnený okresnému súdu podanie „Návrh na prerušenie konania postupom podľa ust. § 109 ods. 1 písm. c) O.s.p. a čl. 267 Zmluvy o fungovaní EÚ a doplnenie právnej argumentácie k podanému odvolaniu“. Uviedol v ňom, že preklad - slovenské znenie písm. q) bodu 1 prílohy Smernice Rady č. 93/13/EHS je nesprávne a odlišné od znenia v iných úradných jazykoch únie. Slovenský súd nemohol používať ako prameň práva smernicu Rady č. 93/13/ EHS (priamo aplikovať), ktorá bola implementovaná do právneho systému na území SR ešte v rámci tzv. „prístupového obdobia“, ale musí aplikovať príslušný právny predpis, v ktorom je smernica obsiahnutá (zák. č. 150/2004 Z.z. je zabezpečená jej úplná účinnosť). Prerušenie konania navrhol s poukazom na všetky ním dosiaľ uvedené argumenty za účelom predloženia prejudiciálnych otázok Súdnemu dvoru Európskej únie, ktoré formuloval v nasledujúcom znení: 1/ Má sa ustanovenie písm. q) ods. 1 prílohy smernice Rady 93/13/EHS z 5. apríla 1993 o nekalých podmienkach v spotrebiteľských zmluvách vykladať tak, že za každých okolností zakazuje rozhodovať spory v rámci spotrebiteľských zmlúv na základe rozhodcovskej doložky prostredníctvom rozhodcovských súdov? 2/ V prípade zápornej odpovedi Súdneho dvora Európskej únie na prvú otázku, je možné ustanovenia písm. q) ods. 1 prílohy smernice Rady 93/13/EHD z 5. apríla1993 o nekalých podmienkach v spotrebiteľských zmluvách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 3/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 Rozhodnutie vo veci bolo vydané vyšším súdnym úradníkom okresného súdu. Zákonný sudca predložil vec na rozhodnutie odvolaciemu súdu podľa § 374 ods. 4 zákona č. 99/1963 Zb. Občianskeho súdneho poriadku v znení neskorších predpisov (O.s.p.). Krajský súd, ako súd odvolací, preskúmal vec podľa § 212 ods. 1 O.s.p., bez nariadenia pojednávania podľa § 214 ods. 2 O. s. p. a uznesenie okresného súdu na odvolanie oprávneného podľa § 219 ods. 1, 2 O.s.p. potvrdil. Podľa § 219 O.s.p.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Odvolací súd zastáva zhodný názor s okresným súdom v tom, že účastníci uzavreli spotrebiteľskú zmluvu resp. zmluvu o spotrebiteľskom úvere, s prihliadnutím na povahu účastníkov, obsah zmluvy a vopred pripravený obsah zmluvy na predtlačenom formulári pre veľký počet spotrebiteľov, kedy nie je vytvorený priestor na dojednávanie obsahu zmluvy alebo jej zmeny. Za spotrebiteľskú zmluvu v širšom ponímaní možno považovať zmluvy uzavreté podľa Občianskeho i podľa Obchodného zákonníka, ako aj všetky iné zmluvy, ktorých charakteristickým znakom je, že sa uzatvárajú vo viacerých prípadoch a je obvyklé, že spotrebiteľ obsah zmluvy podstatným spôsobom neovplyvňuje. Prípadná klauzula o aplikácii Obchodného zákonníka (v záhlaví zmluvy sa uvádza, že sa uzatvára podľa ust. § 497 Obchodného zákonníka) nie je prekážkou na aplikáciu všeobecných ustanovení Občianskeho zákonníka, medzi ktoré patria aj ust. § 52 a nasl., týkajúce sa ochrany spotrebiteľa, vychádzajúc zo subsidiarity Občianskeho zákonníka. Zmluvu o úvere zo dňa 03.01.2008 možno subsumovať pod ust. § 52 ods. 1 zákona č. 40/1964 Zb. Občianskeho zákonníka v znení účinnom od 01.01.2008 a zároveň aj pod ust. § 1 ods. 2, 3 a § 2 zákona č. 258/2001 Z.z. o spotrebiteľských úveroch platné v rozhodnom čase. Rozhodnutie súdu je založené na zistení o neplatnosti rozhodcovskej doložky, ktorá mala v predmetnom konaní založiť legitimitu pre exekučný titul. Potom aj exekučný titul vydaný v takomto konaní je vydaný v rozpore so zákonom a nie je spôsobilým exekučným titulom v zmysle § 41 ods. 2 písm. d) Exekučného poriadku. Pred podaním návrhu na vykonanie exekúcie neprebehlo riadne rozhodcovské konanie, ktorého výsledkom bol rozhodcovský rozsudok, na podklade ktorého by mala byť vykonaná exekúcia. Odvolací súd sa s týmto stotožňuje. O rozhodcovskej doložke zakotvenej iba vo Všeobecných podmienkach poskytnutia úveru (bod 17.) nemožno vysloviť iný záver než, že je podmienkou zmluvy neprijateľnou podľa ust. § 53 ods. 1 a ods. 4 písm. r) Občianskeho zákonníka a od počiatku neplatnou podľa § 53 ods. 5 Občianskeho zákonníka účinného v čase uzavretia zmluvy (od 01.01.2008), ktoré stanovuje: „Neprijateľné podmienky upravené v spotrebiteľských zmluvách sú neplatné.“ Rozhodcovskú doložku si povinná (spotrebiteľ) osobitne nevyjednala a nemala na výber vzhľadom na jej splynutie s ostatnými štandardnými podmienkami zmluvy vopred pripravenými veriteľom pre veľký počet spotrebiteľov, ktoré povinná ovplyvniť nemohla. Povinná (spotrebiteľ) v konečnom dôsledku zmluvu mohla len ako celok odmietnuť alebo sa podrobiť všetkým všeobecným podmienkam obsiahnutým vo formulárovej predtlači, vrátane rozhodcovskej doložky, ktorej význam preukázateľne dodávateľ povinnej (spotrebiteľovi) ani nevysvetlil (rozdiel od zásad občianskeho súdneho konania, podľa ktorých sa bude viesť súkromný súdny proces). Uvedené okolnosti súvisiace s uzavretím zmluvy nasvedčujú tomu a vylučujú záver o voľbe povinnej (slobodne sa rozhodnúť) pri podpise zmluvy. Možno dodať, že zároveň takto uzavretá doložka nespĺňa ani náležitosti písomnej formy, zjavne účastníkmi nie je podpísaná. V Zmluve o úvere zo dňa 03.01.2008 je síce uvedené: „že dlžník vyhlasuje, že sa oboznámil a súhlasí so Všeobecnými podmienkami pre poskytnutie úveru, ktoré sú neoddeliteľnou súčasťou tejto zmluvy, nemá k nim žiadne výhrady a zaväzuje sa ich dodržiavať. Súčasne potvrdzuje prevzatie zmluvy vrátane všeobecných podmienok (na zadnej strane tejto zmluvy).......“. Všeobecné podmienky poskytnutia úveru sú však len nepodpísaný a dátum neoznačený dokument, ani inak bližšie identifikovaný v zmluve. Potom nemožno prijať jednoznačný záver, že rozhodcovská doložka bola účastníkmi uzavretá v striktne (kogentne) predpísanej forme, ako vyžaduje ust. § 4 ods. 2 prvá veta ZoRK (písomne pod sankciou neplatnosti). Ak rozhodcovský súd odvodil svoju právomoc z takto uzavretej doložky, je dôvodné pochybovať o tom, či jeho rozhodnutie možno považovať za vydané oprávnenou osobou. Odvolací súd uznesenie okresného súdu potvrdil z tých istých dôvodov, ktoré uviedol v odôvodnení rozhodnutia okresný súd - ktorý judikoval nekalosť a neplatnosť rozhodcovskej doložky podľa generálnej klauzuly ust. § 53 ods. 1 Občianskeho zákonníka zakotvenej do zákona od 01.04.2004. Rozhodnutie exekučného súdu je založené na právnej úprave právneho poriadku SR - Občianskeho zákonníka - teda súd aplikoval príslušné právne predpisy SR (pramene práva), v ktorých je obsiahnutá smernica Rady č. 93/13/EHS zo dňa 05.04.1993 o nekalých podmienkach v spotrebiteľských zmluvách. Z hľadiska právneho posúdenia veci nie je na škodu, že exekučný súd v odôvodnení rozhodnutia poukazuje na konkrétne ustanovenia cit. smernice, ako aj ustálenú judikatúru Európskeho súdneho dvora. Postup exekučného súdu, keď preskúmaval exekučný titul v štádiu konania po vydaní poverenia na vykonanie exekúcie, treba hodnotiť ako opodstatnený a súladný so zákonom. S poukazom na platnú právnu úpravu Exekučného poriadku (§ 41) a ZoRK (§ 45 ods. 1) súd môže skúmať exekučný titul počas celého exekučného konania (t.j. v každom štádiu konania na návrh účastníka konania alebo aj bez návrhu) a v prípade zistenia, že nie sú splnené podmienky materiálnej alebo formálnej vykonateľnosti, môže exekúciu aj bez návrhu zastaviť. Exekučný súd neposudzoval vecnú správnosť rozsudku rozhodcovského súdu. Skúmal či exekučný titul bol vydaný orgánom s právomocou na jeho vydanie. Vydanie poverenia na vykonanie exekúcie netvorí prekážku veci rozsúdenej v zmysle § 159 ods. 3 O.s.p. (len čo sa o veci právoplatne rozhodlo, nemôže sa prejednávať znova), pretože poverenie na vykonanie exekúcie je len písomný doklad, ktorým súdny exekútor preukazuje svoje oprávnenie exekúciu vykonávať. Exekučný súd náležite zistil skutkový stav, mal dostatok podkladov pre správne rozhodnutie vo veci. Exekučné konanie je konanie vykonávacie, nie sporové, v exekučných konaniach sa spravidla pojednávania nenariaďujú, pretože vec sama už bola prejednaná v základom konaní a dokazovanie nie je potrebné. Názor oprávneného, že keď ho súd v exekučnej veci nevypočul, či nenariadil pojednávanie, odňal tým oprávnenému možnosť konať pred súdom, nemá oporu v platnej právnej úprave v rozhodnom čase. Odvolací súd návrh oprávneného na prerušenie konania podľa § 109 ods. 1 písm. c) O.s.p. zamietol z týchto dôvodov. Podľa § 109 ods. 1 písm. c) O.s.p. súd konanie preruší, ak rozhodol, že požiada Súdny dvor Európskych spoločenstiev o rozhodnutie o predbežnej otázke podľa medzinárodnej zmluvy. Prerušenie podľa uvedeného ustanovenia je obligatórne, čiže súd je povinný konanie prerušiť, akonáhle nastanú prekážky tu uvedené. Konanie o predbežnej otázke podľa článku 267 Zmluvy o fungovaní EÚ má povahu osobitného nesporového a medzitýmneho konania, v ktorom Súdny dvor EÚ má právomoc vydať rozhodnutie o výklade zakladajúcich zmlúv Únie, o platnosti a výklade aktov inštitúcií, orgánov, úradov alebo agentúr EÚ, výklade štatútov orgánov zriadených aktom Rady ES. Konanie o predbežnej otázke pred Súdnym dvorom je inštitútom pôsobiacim v záujme integrácie a zachovania jednoty európskeho práva, pretože v tomto konaní Súdny dvor EÚ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je zakotvená v druhej vete článku 267 Zmluvy o fungovaní EÚ. Túto povinnosť však nemožno vykladať absolútne, t. j. že vnútroštátny orgán má vždy a za akýchkoľvek okolností povinnosť požiadať o vydanie rozhodnutia o predbežnej otázke. Zo žiadneho ustanovenia O.s.p. nevyplýva, že všeobecný súd môže prerušiť konanie a predložiť Súdnemu dvoru návrh na rozhodnutie o prejudiciálnej otázke o výklade právneho aktu EÚ len na návrh účastníka konania, a rovnako predpokladom takéhoto procesného postupu nie je len samotná skutočnosť, že sa v konkrétnej veci aplikuje ustanovenie zákona platného v Slovenskej republike, do ktorého bol prenesený obsah úniových právnych noriem, alebo ak sa aplikuje ustanovenie úniového právneho predpisu.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musí mať 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K prvej otázke, ktorá mala byť podľa odvolateľa predložená Súdnemu dvoru EÚ, treba zdôrazniť, že okresný súd v napadnutom uznesení nevyslovil právny názor o všeobecnom zákaze (en bloc) rozhodovať spory so spotrebiteľom v rozhodcovskom konaní. Naopak, procesný postup a výsledok rozhodnutia okresného súdu jednoznačne vylučuje takýto názor a svedčí o tom, že exekučný súd skúmal konkrétnu rozhodcovskú doložku, a to z hľadiska kritérií ochranného režimu zákazu neprijateľných zmluvných podmienok. Zaoberal sa dôsledne otázkou, či predmetná rozhodcovská doložka ne/predstavuje v danom prípade hrubú nerovnováhu v právach a povinnostiach v neprospech spotrebiteľa, k čomu súd viedlo prvotné zistenie, že v danej veci ide o typovú spotrebiteľskú zmluvu zakotvujúcu rozhodcovskú doložku. Až na základe uvedeného skúmania dospel súd k záveru, že nakoľko rozhodcovskú doložku v bode 17. Všeobecných podmienok poskytnutia úveru si spotrebiteľ preukázateľne osobitne nevyjednal, splynula s ostatnými štandardnými podmienkami, dodávateľ spotrebiteľovi nevysvetlil význam rozhodcovskej doložky - rozdiel od zásad občianskeho súdneho konania, či pravidlá, podľa ktorých sa bude viesť súkromný súdny proces a nedal mu po preukázateľnom poučení na výber rozhodnúť sa, že je neprijateľnou, spotrebiteľa nezaväzujúcou a neplatnou podmienkou. Otázka odvolateľa pod 1/ návrhu na prerušenie konania, je podľa názoru odvolacieho súdu otázka akademická, ktorá nemá základ v prejednávanom spore, a teda nie je spôsobilá ovplyvniť jeho výsledok. Druhou otázkou sa odvolateľ snažil získať odpoveď, či je možné ustanovenie písm. q) ods. 1 prílohy smernice Rady 93/13/EHS o nekalých podmienkach v spotrebiteľských zmluvách vykladať tak, že mu neodporuje uzatvorenie rozhodcovskej doložky v takom znení, aké formuloval v návrhu na prerušenie konania pod 2/, ktorú oprávnený využíva vo všeobecných zmluvných dojednaniach. Smernica Rady 93/13/EHS v čl. 3 uvádza, že zmluvná podmienka, ktorá nebola individuálne dohodnutá, sa považuje za nekalú, ak napriek požiadavke dôvery spôsobí značnú nerovnováhu v právach a povinnostiach strán vzniknutých na základe zmluvy, ku škode spotrebiteľa. Príloha obsahuje indikatívny a nevyčerpávajúci zoznam podmienok, ktoré sa považujú za nekalé. Členské štáty si mohli vybrať, do akej miery prevezmú smernicou odporúčané nekalé klauzuly. Zároveň sa umožnilo členským štátom prekročiť rámec smernice, teda upraviť okruh neprijateľných podmienok aj širšie ako odporúča smernica (čl. 8 smernice). Ak nie je rozhodujúce, či vzorový zoznam vôbec obsahuje klauzulu o rozhodcovskej doložke, je rovnako irelevantné, ak zoznam obsahuje určité znenie týkajúce sa rozhodcovskej doložky. Pre slovenského zákonodarcu to nemá zásadný význam, znenie nie je až tak dôležité. Preto nezaváži ani, že slovenský preklad smernice v časti prílohy pod q) je nesprávny v porovnaní s prekladom do iných jazykov, možno uviesť, že slovenský zákonodarca ani neprevzal znenie smernice pod písm. q) prílohy v jej znení. Kým smernica vychádza zo vzorového okruhu nekalých klauzúl, slovenský zákonodarca upravil režim súdnej kontroly neprijateľných podmienok v spotrebiteľských zmluvách na základe indikatívneho výpočtu neprijateľných podmienok (arg. slovo ,,najmä“ v § 53 ods. 4 Občianskom zákonníku). To znamená, že súdu nič nebráni judikovať neprijateľnú zmluvnú podmienku v spotrebiteľskej zmluve podľa tzv. generálnej klauzuly v § 53 ods. 1 OZ, čiže nad rámec zoznamu podmienok uvedených v prílohe smernice alebo okruhu uvedeného v Občianskom zákonníku. Potom nemožno napr. vylúčiť, že súd so zreteľom na ostatné zmluvné podmienky (čl. 4 ods. 1 smernice) posúdi rozhodcovskú doložku ako neprijateľnú bez ohľadu na jej znenie, teda že neobstojí žiadna rozhodcovská doložka a priestor pre rozhodcovské konanie bude len pri preukázateľnom individuálnom vyjednaní rozhodcovskej zmluvy zo strany spotrebiteľa. Pritom individuálne vyjednanie treba vykladať z pohľadu spotrebiteľa, čo znamená, že nespočíva iba v púhej možnosti výberu medzi štátnym a súkromným súdom, ale predovšetkým je o dôsledkoch, ktoré zakladá, a teda, či doložka nenúti spotrebiteľa podrobiť sa arbitráži. V zmysle kritérií neprijateľnej podmienky sa za neprijateľnú považuje podmienka, ktorá 1. je obsiahnutá v štandardnej formulárovej zmluve, 2. spôsobuje značnú nerovnováhu v právach a povinnostiach strán, 3. nerovnováha musí byť daná v neprospech spotrebiteľa. Podľa judikatúry Súdneho dvora EÚ je vecou členských štátov, aby sa vyrovnali s otázkou, či v konkrétnom prípade ide o neprijateľnú zmluvnú podmienku v spotrebiteľskej zmluve (rozsudok Súdneho dvora Pannon C-243/08, rozsudok Súdneho dvora Freiburger Kommunalbauten C-237/02). Rozhodovacia prax je jednotná v názore, že akceptovateľnosť rozhodcovského konania v spotrebiteľských veciach je namieste napríklad osobitným vyjednaním. Teda nie nanútením arbitráže spotrebiteľovi. Takýto názor zastáva aj vo veci konajúci odvolací súd, pričom v argumentácii poukazuje na uznesenie Krajského súdu v Prešove sp.zn. 6 CoE 167/2012 zo dňa 30.08.2012, že: „Arbitráž môže fungovať, no nie ako netransparentná pasca na neznalých spotrebiteľov, ale za transparentných podmienok ako efektívny prostriedok ochrany a keď aj spotrebiteľ rozumie, o čo v prípade rozhodcu ide. Na individuálne dojednanie je však potrebné náležite rešpektovať a zachovať proces tvorby zmluvy ustanovený v Občianskom zákonníku. Naproti tomu nevhodné predkladanie podmienok predstavuje jednu z nekalých obchodných praktík (klamlivá obchodná praktika; § 8 ods. 4 zákona č. 250/2007 Z. z. o ochrane spotrebiteľa). Predkladanie rozhodcovských doložiek spotrebiteľom za stavu, keď nepoznajú pravidlá arbitráže (predmet rozhodcovskej zmluvy) a prirodzene nevenujú náležitú pozornosť tejto časti formuláru, nemožno zneužívať k záverom o individuálnom vyjednaní zo strany spotrebiteľov, pričom na tomto nič nemení technika predkladania - inkorporovanie doložky do všeobecných zmluvných podmienok resp. vyhotovenie štandardnej rozhodcovskej zmluvy na samostatnom liste (hárku) papiera. Zbavenie sa zodpovednosti za nekalú obchodnú praktiku pri nevhodnom predkladaní zmluvných podmienok argumentáciou, že spotrebiteľ mal byť bdelý, odvolací súd nielen že neprijíma, ale aj odsudzuje ako konanie hraničiace so zlým úmyslom v zmluvných vzťahoch. Je neakceptovateľné, aby porušovateľ práva presúval zodpovednosť na slabšieho a je vylúčené, aby za takýchto okolností súd akceptoval rozhodcovskú doložku. Poskytovanie spravodlivosti musí mať svoje principiálne limity a musí to platiť aj pre súkromnoprávnu sféru arbitrov. Ide o rozhodovanie o právach a právom chránených záujmoch osôb, ktoré môže výrazne zasiahnuť do života ľudí a ak sa majú akceptovať pri poskytovaní spravodlivosti súkromnoprávne prvky, tak len s jednoznačnými garanciami vylučujúcimi pochybnosti o férovom arbitrážnom konaní vrátane rozhodcovskej zmluvy. Doložky nemôžu predstavovať pasce pre spotrebiteľov za účelom čo najskoršieho privodenia exekúcie. O to sa ale súd musí postarať, pretože štát má medzinárodný záväzok chrániť hospodárske záujmy spotrebiteľov (čl. 169 Zmluvy o fungovaní EÚ) “. Zmyslom riešenia predbežnej otázky je zabezpečiť jednotný výklad komunitárneho práva, ku ktorej potrebe jednotného výkladu druhá otázka odvolateľa nesmeruje. Z hľadiska správnosti rozhodnutia a prijatého právneho názoru exekučného súdu uvedená otázka nie je zásadnou, pre rozhodnutie prejednávaného sporu nie je relevantnou, keď prejednávaný spor po stránke právnej nedeterminuje. Na margo tretej otázky, ktorá mala byť podľa odvolateľa Súdnemu dvoru EÚ predložená, odvolací súd uvádza. Ustálená judikatúra Súdneho dvora EÚ (rozsudok vo veci Elisa María Mostaza Claro proti Centro Móvil Milenium SL (C-168/05) a vo veci Océano Grupo Editorial a Salvat Editores (C-240/98 až C-244/98) pripúšťa aj vo fáze výkonu rozhodnutia posudzovať nekalosť podmienok v spotrebiteľských zmluvách s tým, že v prípade, ak konajúci súd dospeje k záveru o nekalosti takejto podmienky, je povinný vyvodiť z uvedeného posúdenia všetky relevantné dôsledky, ktoré z toho vyplývajú z vnútroštátneho práva. V zmysle práva Slovenskej republiky je to zamietnutie žiadosti o udelenie poverenia na vykonanie exekúcie podľa § 44 ods. 2 Exekučného poriadku alebo zastavenie exekúcie podľa § 57 ods. 1, 2 Exekučného poriadku, oba spočívajú v tom, že pohľadávku veriteľa voči spotrebiteľovi nie je možné v exekučnom konaní vymôcť. Potom nie je dôvod mať pochybnosti o tom, že vnútroštátny súd vo všeobecnosti (za predpokladu, že postupuje zákonným spôsobom) môže svojím rozhodnutím zabrániť vymožiteľnosti pohľadávky veriteľa voči spotrebiteľovi, a uvedené zabránenie nie je v rozpore s článkom 17 Charty základných práv EÚ o ochrane vlastníckeho práva a ani v rozpore s článkom 47 tejto Charty o práve na spravodlivý proces. Uvedené posúdenie bol odvolací súd spôsobilý uskutočniť sám na základe už existujúcej konštantnej judikatúry Súdneho dvora EÚ bez potreby predložiť prejudiciálnu otázku Súdnemu dvoru EÚ, keď toto jeho posúdenie a zhodnotenie neexistencie potreby zahájiť prejudiciálne konanie je plne v súlade s doktrínou acte éclaire ako aj s doktrínou acte clairé, ktoré stanovujú výnimky z povinnosti predkladania predbežných otázok Súdnemu dvoru EÚ. Doktrína acte éclaire (konanie objasnené alebo konanie už rozsúdené) je pritom založená na koherencii a vnútornej konzistencii judikatúry Súdneho dvora EÚ, teda na konštantnej judikatúre, judikatúre ustálenej, nemeniacej sa v čase. Predstavuje snahu o to, aby sa neodpovedalo na už zodpovedané a neriešili sa „problémy“, ktoré už problémami v dôsledku existencie konštantnej judikatúry vlastne nie sú. Doktrína acté clairé (konanie jasné alebo konanie zrozumiteľné) je potom založená na postuláte, že začatie konania o predbežnej otázke nie je potrebné v prípadoch, keď sú výklad a aplikácia úniového práva natoľko zrejmé, že nie je potrebné obracať sa s predbežnou otázkou na Súdny dvor ES. Napokon dodávateľ s odbornou starostlivosťou mal a musel vedieť, že nemá používať neprijateľné podmienky a má poznať aj dôsledky ich používania. Oprávnený musí počítať s tým, že plnenie z nekalej podmienky mu súd nemôže vymôcť. Exekúcia vedená na podklade ničotného rozhodcovského rozsudku, ktorý má svoj základ v neprijateľnej rozhodcovskej doložke, je neprípustná a exekučný súd na to prihliada. Poučenie: Proti tomuto rozhodnutiu odvolanie nie je prípustné.</w:t>
      </w:r>
    </w:p>
    <w:p/>
    <w:p>
      <w:r>
        <w:t>Zdroj: KAUZIS.SK – https://www.kauzis.sk/judikatura/r/ECLI:SK:KSBB:2012:6809200112.2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