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28Sp/36/2014 z 25. 8. 2014</w:t>
      </w:r>
    </w:p>
    <w:p>
      <w:r>
        <w:t>Rozsudok Krajského súdu Banská Bystrica z 25. augusta 2014, sp. zn. 28Sp/36/2014, ECLI:SK:KSBB:2014:6014200744.1</w:t>
      </w:r>
    </w:p>
    <w:p>
      <w:r>
        <w:t>Súd: Krajský súd Banská Bystrica</w:t>
      </w:r>
    </w:p>
    <w:p>
      <w:r>
        <w:t>Spisová značka: 28Sp/36/2014</w:t>
      </w:r>
    </w:p>
    <w:p>
      <w:r>
        <w:t>ECLI: ECLI:SK:KSBB:2014:6014200744.1</w:t>
      </w:r>
    </w:p>
    <w:p>
      <w:r>
        <w:t>Dátum vydania: 25. 8. 2014</w:t>
      </w:r>
    </w:p>
    <w:p>
      <w:r>
        <w:t>Forma: Rozsudok</w:t>
      </w:r>
    </w:p>
    <w:p>
      <w:r>
        <w:t>Oblasť práva: Správne právo, Správne právo</w:t>
      </w:r>
    </w:p>
    <w:p>
      <w:pPr>
        <w:pStyle w:val="Heading2"/>
      </w:pPr>
      <w:r>
        <w:t>Text rozhodnutia</w:t>
      </w:r>
    </w:p>
    <w:p>
      <w:r>
        <w:t>Súd: Krajský súd Banská Bystrica Spisová značka: 28Sp/36/2014 Identifikačné číslo súdneho spisu: 6014200744 Dátum vydania rozhodnutia: 26. 08. 2014 Meno a priezvisko sudcu, VSÚ: JUDr. Jana Novotná ECLI: ECLI:SK:KSBB:2014:6014200744.1 ROZSUDOK V MENE SLOVENSKEJ REPUBLIKY Krajský súd v Banskej Bystrici sudkyňou JUDr. Janou Novotnou v právnej veci navrhovateľa POHOTOVOSŤ, s.r.o., Pribinova č. 25, 811 09 Bratislava, IČO: 35 807 598 proti odporcovi - správnemu orgánu Okresný úrad Rimavská Sobota, katastrálny odbor, Kraskova č. 2, 979 01 Rimavská Sobota, za účasti ďalšej účastníčky X. K., I. M., XXX XX C. D. o preskúmanie zákonnosti rozhodnutia správneho orgánu č. V 793/2014 zo dňa 23. apríla 2014 takto r o z h o d o l : Rozhodnutie Okresného úradu Rimavská Sobota, katastrálny odbor č. V 793/2014 zo dňa 23. apríla 2014 p o t v r d z u j e . Navrhovateľovi náhradu trov konania n e p r i z n á v a . Navrhovateľ je povinný zaplatiť súdny poplatok 35.-Eur na účet Krajského súdu v Banskej Bystrici v lehote 3 dní od právoplatnosti tohto rozhodnutia. o d ô v o d n e n i e : Odporca rozhodnutím č. V 793/2014 zo dňa 23. apríla 2014 podľa § 31 ods. 3 zákona č. 162/1995 Z. z. o katastri nehnuteľností a o zápise vlastníckych a iných práv k nehnuteľnostiam (ďalej len katastrálny zákon) zamietol návrh navrhovateľa na vklad záložnej zmluvy do katastra nehnuteľností č. XX/XXXX- RAČ zo dňa 11.3.2014 uzatvorenej medzi navrhovateľom a ďalšou účastníčkou, predmetom ktorej sú nehnuteľnosti vedené v k. ú. C. D. a T. C. na LV č. XXX, XXX, XXX, XXXX XXX bližšie špecifikované v predmetnej zmluve. Rozhodnutie odôvodnil tým, že v záložnej zmluve je uvedená aj nehnuteľnosť - byt pôvodne zapísaný na LV č. XXXX v bytovom dome č. súp. XXX, postavenom na parc. č. XXXX/XX, ktorého vlastníčkou ďalšia účastníčka už v čase rozhodovania návrhu na vklad nebola. Vzhľadom na to, že návrh na vklad kúpnej zmluvy bol doručený správne katastra 12. 3. 2014 a návrh na vklad záložnej zmluvy 26. 3. 2014, a preto správny orgán rozhodol skôr o prvom podanom návrhu v zmysle § 41 ods. 2 zákona o katastri nehnuteľností. Rozhodnutie odôvodnil ďalej tým, že navrhovateľ predložil k návrhu na vklad zmluvu o zriadení záložného práva a dohodu o splnomocnení pre splnomocnenca ProHelp združenie občianskoprávnej pomoci na zastupovanie záložcu. Odporca dospel k záveru, že dohoda o splnomocnení je neplatná pre rozpor záujmov zástupcu a zastúpeného v zmysle § 22 ods.2 Občianskeho zákonníka. Bola vyhotovená ako predtlač s vytlačeným názvom a sídlom splnomocnenca, podmienkami a s ručne vypísanými kolónkami s menom a adresou splnomocniteľa a špecifikáciou nehnuteľností. Tieto skutočnosti svedčia tomu, splnomocniteľovi nebola daná možnosť slobodne a dobrovoľne si vybrať, koho splnomocní na zastupovanie a že navrhovateľ vopred určil osobu, ktorá bude za dlžníka konať. Keďže bola dohoda o splnomocnení predložená súčasne s úverovou zmluvou, nemožno tento právny úkon považovať za úpne nezávislý od veriteľa. Takisto z obsahu tejto dohody vyplýva, že účelom je zabezpečenie splnenia dlžníkovho záväzku zo zmluvy o úvere, čo spochybňuje konanie splnomocnenca v záujme splnomocniteľa. Dohoda o splnomocnení bola podpísaná splnomocniteľom v ten istý deň ako úverová zmluva 18. 02. 2013, čo nasvedčuje tomu, že uzavretie úverovej zmlulvy je podmieňované podpisovaním dohody o splnomocnení a je otázne, či by bol poskytnutý úver bez podpísania tejto dohody. Takýto právny úkon nie je možné považovať za nezávislý od veriteľa. Aj z podmienok dohody o splnomocnení vyplýva, že ide o to, aby zástupca konal v zájme navrhovateľa. Ďalej z dohody o splnomocnení vyplýva, že splnomocniteľ ju podpísal v neprítomnosti zástupcu. Na vážnosť prejavu vôle, ktorým je návrh na uzatvorenie zmluvy urobený v neprítomnosti druhej strany, nestačí písomna forma. Je nevyhnutné, aby konajúci takto písomne prejavenú vôľu druhej strane adresoval. To znamená odoslal ju, alebo urobil nevyhnutné úkony k tomu, aby mohla byť táto vôľa odoslaná, či poverením inej osoby alebo poštou alebo osobným doručením druhej strane. Navrhovateľ k návrhu nepripojil žiadne dôkazy, z ktorých by bolo jednoznačné, že prijatie návrhu bolo urobené včas. Odporca uzavrel, že z týchto skutočností vyplýva, že podanie obsahuje vážne nedostatky, pre ktoré bol návrh zamietnutý. Proti vyššie uvedenému rozhodnutiu podal navrhovateľ v zákonom stanovenej lehote opravný prostriedok a žiadal, aby správny orgán sám zrušil napadnuté rozhodnutie a v prípade, že tak neurobí, aby tak urobil súd a vec vrátil odporcovi na ďalšie konanie. Odvolanie odôvodnil tým, že dohoda o splnomocnení bola uzatvorená riadne, v súlade s príslušnými ustanoveniami Občianskeho zákonníka o zastúpení a spĺňa všetky náležitosti platného právneho úkonu. Správny orgán je povinný pri rozhodovaní vychádzať zo spoľahlivo zisteného stavu, pričom napadnuté rozhodnutie vychádza len z ničím nepodložených predpokladov, čo vyplýva aj zo samotného odôvodnenia. Nesúhlasil s tým, že správny orgán konštatoval, že záložca nemohol ovplyvniť výber splnomocnenca, pretože takáto úvaha nespĺňa základné kritéria odôvodnenia podľa § 47 ods. 3 správneho poriadku. Takisto nesúhlasil s tým, že dohoda o splnomocnení by bola právnym úkonom v rozpore s § 22 ods. 2 Občianskeho zákonníka, pretože nestačí, aby bola pochybnosť o nestrannosti zástupcu ale musí existovať reálny rozpor medzi jeho záujmami a záujmami zastúpeného. Ďalej v opravnom prostriedku navrhovateľ tvrdil, že dohoda o splnomocnení je samostatným dvojstranným právnym úkonom medzi dlžníkom a jeho zástupcom bez akejkoľvek účasti navrhovateľa. Ide o právny úkon nezávislým od veriteľa od jeho zmluvnej dokumentácie a v konaní nebolo preukázané, že by veriteľ do tohto úkonu zasahoval alebo ho ovplyňoval z hľadiska jeho obsahu. Podľa navrhovateľa dohoda o splnomocnení bola urobená slobodne, vážne, určito a zrozumiteľne tak, ako to vyžaduje pre platný právny úkon zákon. Navrhovateľ uzavrel, že napadnuté rozhodnutie nie je v súlade so zákonom, pretože odporca nezistil spoľahlivo stav veci, riadne sa neoboznámil s predkladaným návrhom a znením jednotlivých pripojených príloh, následne nesprávne zistil skutkový stav a nesprávne správne posúdil plnomocenstvo splnomocniteľa udelené splnomocnencovi, a preto vydal nezákonné rozhodnutie. Odvolateľ namietal aj nesprávnosť záveru správneho orgánu o hrubom nepomere medzi výškou zabezpečenej pohľadávky a hodnotou nehnuteľností. V tejto časti rozhodnutie považoval za nepreskúmateľné pre nedostatok dôvodov. Súd vec prejednal na pojednávaní dňa 26. augusta 2014 a v súlade s § 250q ods. 1 Občianskeho súdneho poriadku sa pri preskúmavaní zákonnosti napadnutého rozhodnutia oboznámil s obsahom správneho spisu a vykonal dôkazy nevyhnutné na preskúmanie zákonnosti napadnutého rozhodnutia oboznámením sa s listinami: návrh na vklad zmluvy o zriadení záložného práva č. XX/XXXX-RAČ zo dňa 11.3.2014 doručenom správe katastra 26.3.2014, zmluva o zriadení záložného práva č. XX/XXXX- RAČ zo dňa 11.3.2014 podpísaná za záložnú dlžníčku X. K., ProHelp - združenie občianskoprávnej pomoci, Povraznícka 18, Bratislava, overenou fotokópiou dohody o splnomocnení podpísanou pred mestom Rimavská Sobota dňa 18.2.2013 záložcom ako splnomocniteľom a v Bratislave s podpisom datovým 19.2.2013 združením občianskoprávnej pomoci ProHelp, Povraznícka 18, Bratislava ako splnomocnencom. Z obsahu správneho spisu súd zistil, že navrhovateľ - odvolateľ spolu s návrhom na vklad pripojil zmluvu o zriadení záložného práva č. XX/XXXX-RAČ, ktorú za záložkyňu X. K. podpísalo ProHelp - združenie občianskoprávnej pomoci ako jeho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so spoločnosťou POHOTOVOSŤ, s.r.o., č. zmluvy XXXXXXXXX. Pod bodom 4 sú bližšie špecifikované nehnuteľnosti vo vlastníctve splnomocniteľa. Ide o formulárovú zmluvu, kde názov zástupcu bol už predtlačený a ručne dopisované sú údaje o splnomocniteľovi, zástupcovi splnomocnenca a špecifikácia nehnuteľností v bode 4. Táto dohoda bola podpísaná splnomocniteľom v Rimavskej Sobote dňa 18.2.2013 a splnomocneným zástupcom v Bratislave datovaný podpis dňom 19.2.2013. Záložnú zmluvu v mene ďalšej účastníčky zástupca podpísal dňa 11.3.2014.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45 ods. 1 Občianskeho zákonníka prejav vôle pôsobí voči neprítomnej osobe od okamihu, keď jej dôjde. Podľa § 31 ods. 1 a 3 zákona č. 162/1995 Z. 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je právnym úkonom len vtedy, ak ide o úkon smerujúci k vzniku, zmene alebo zániku práv alebo povinností. Návrhom na uzatvorenie zmluvy je len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prejavená vôľa odoslaná a doručená či už poverením inej osoby, alebo podaním na poštu, alebo osobným doručením druhej strane, resp. iným spôsobom. Z predloženej dohody o splnomocnení je nepochybné, že dlžník podpísal túto dohodu v neprítomnosti splnomocnenca ProHelp - združenie občianskoprávnej pomoci. Z predloženej dohody o splnomocnení vyplýva, že táto bola uzatvorená v súvislosti s uzatváraním zmluvy so spoločnosťou POHOTOVOSŤ s. r. o. a to zmluvy o úvere č. XXXXXXXXX, tak ako to vyplýva z bodu 1 zmluvy. Z uvedeného teda nie je nepochybné, že dlžník odoslal návrh dohody o plnomocenstve druhej zmluvnej strane - občianskemu združeniu, alebo že by tým poveril navrhovateľa. A to napriek tomu, že na nej uvedený splnomocnenec takouto listinou disponoval. K návrhu nie sú pripojené žiadne ďalšie dôkazy, z ktorých by bolo jednoznačné, že prijatie návrhu bolo urobené včas, t. j. vtedy, kedy ešte dlžník bol svojím návrhom za podmienky, že by išlo o vážny právny úkon, viazaný. Dokonca, ani že takéto prijatie nadobudlo účinnosť v zmysle § 43c ods. 2 Občianskeho zákonníka. o zastúpení. Navrhovateľ ani v odvolaní netvrdí, že zastúpený so zástupcom uzatvoril dohodu tak, že návrh zaslal zástupcovi a tento mu prijatie návrhu včas, t.j. v čase, keď ešte zastúpený bol svojím návrhom viazaný, doručil. Obmedzil sa len na tvrdenie, že išlo o právny úkon urobený vážne, slobodne, určite a zrozumiteľne.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avšak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t.j. že dlžníci podpisujú pri uzatváraní úverovej zmluvy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dlžníkovi bolo odňaté právo slobodne sa rozhodnúť, kto ju bude zastupovať v jej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Rimavská Sobota preto postupoval správne, keď posúdil predložené listiny tak, že navrhovateľ nepredložil doklady, ktoré by boli vkladu schopné. Navrhovateľ v správnom konaní neprezentoval vznik a teda platnú dohodu o plnomocenstve ako nevyhnutnú podmienku pre posúdenie, či záložná zmluva uzatvorená v zastúpení, bola uzatvorená vlastníkom nehnuteľnosti. Odvolateľ tento záver správneho orgánu nenamietal. Ďalšie dôvody odvolania nesmerovali proti dôvodom uvedeným v odôvodnení napadnutého rozhodnutia. Z vyššie uvedeného vyplýva, že z dôvodov uvedených v návrhu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Rimavská Sobota potvrdil. Súd v zmysle § 250k ods. 1 v spojení s § 250l ods. 2 O. s. p. neúspešnému navrhovateľovi - odvolateľovi, nepriznal náhradu trov konania.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v lehote 15 dní odo dňa jeho doručenia, písomne, v troch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https://www.kauzis.sk/judikatura/r/ECLI:SK:KSBB:2014:6014200744.1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