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1CoE/364/2013 z 20. 1. 2014</w:t>
      </w:r>
    </w:p>
    <w:p>
      <w:r>
        <w:t>Uznesenie Krajského súdu Banská Bystrica z 20. januára 2014, sp. zn. 1CoE/364/2013, ECLI:SK:KSBB:2014:6412209167.1</w:t>
      </w:r>
    </w:p>
    <w:p>
      <w:r>
        <w:t>Súd: Krajský súd Banská Bystrica</w:t>
      </w:r>
    </w:p>
    <w:p>
      <w:r>
        <w:t>Spisová značka: 1CoE/364/2013</w:t>
      </w:r>
    </w:p>
    <w:p>
      <w:r>
        <w:t>ECLI: ECLI:SK:KSBB:2014:6412209167.1</w:t>
      </w:r>
    </w:p>
    <w:p>
      <w:r>
        <w:t>Dátum vydania: 20. 1. 2014</w:t>
      </w:r>
    </w:p>
    <w:p>
      <w:r>
        <w:t>Forma: Uznesenie</w:t>
      </w:r>
    </w:p>
    <w:p>
      <w:r>
        <w:t>Oblasť práva: Občianske právo</w:t>
      </w:r>
    </w:p>
    <w:p>
      <w:pPr>
        <w:pStyle w:val="Heading2"/>
      </w:pPr>
      <w:r>
        <w:t>Text rozhodnutia</w:t>
      </w:r>
    </w:p>
    <w:p>
      <w:r>
        <w:t>Súd: Krajský súd Banská Bystrica Spisová značka: 1CoE/364/2013 Identifikačné číslo súdneho spisu: 6412209167 Dátum vydania rozhodnutia: 21. 01. 2014 Meno a priezvisko sudcu, VSÚ: JUDr. Drahomíra Mikulajová ECLI: ECLI:SK:KSBB:2014:6412209167.1 Uznesenie Krajský súd v Banskej Bystrici ako súd odvolací v exekučnej veci oprávneného: POHOTOVOSŤ, s.r.o., so sídlom Pribinova 25, 811 09 Bratislava, IČO: 35 807 598, zast. Advocate, s.r.o., so sídlom Pribinova 25, 811 09 Bratislava, IČO: 36 865 141, proti povinnému: I. S., nar. XX.X.XXXX, U. XXX/XX, W. F. U., pôvodne vedenej súdnym exekútorom JUDr. Rudolfom Krutým, so sídlom Exekútorského úradu v Bratislave, Záhradnícka 60, pod sp. zn. EX 8295/12, o odvolaní oprávneného proti uzneseniu Okresného súdu Žiar nad Hronom č.k. 12Er/661/2012-14 zo dňa 8.4.2013 jednohlasne, takto r o z h o d o l : Uznesenie Okresného súdu Žiar nad Hronom č. k. 12Er/661/2012-14 zo dňa 8.4.2013 z r u š u j e a vec mu vracia na ďalšie konanie. o d ô v o d n e n i e : Napadnutým uznesením Okresný súd Žiar nad Hronom (ďalej v texte aj „okresný súd“ alebo „exekučný súd“) zamietol žiadosť súdneho exekútora o udelenie poverenia na vykonanie exekúcie. V odôvodnení rozhodnutia súd uviedol, že exekučný súd vylúčil súdneho exekútora z vykonávania exekúcie a oprávneného vyzval, aby v stanovenej lehote oznámil exekútora, ktorý na základe poverenia bude v exekúcii pokračovať. Nakoľko oprávnený v stanovenej lehote a do času rozhodovania súdu nenavrhol súdneho exekútora, okresný súd žiadosť zamietol. Proti tomuto rozhodnutiu podal v zákonnej lehote odvolanie oprávnený a vyjadril v ňom nesúhlas s názorom konajúceho súdu. Zároveň v lehote na podanie odvolania odstránil vadu konania, pre ktorú bola žiadosť o udelenie poverenia zamietnutá a to tým, že oznámil meno nového súdneho exekútora. Povinný sa k podanému odvolaniu nevyjadril. Krajský súd v Banskej Bystrici ako súd odvolací po preskúmaní veci v medziach a rozsahu daných odvolaním podľa § 212 ods. 1 O.s.p., bez nariadenia pojednávania (§ 214 ods. 2 O.s.p.), dospel k záveru, že odvolanie je dôvodné. Zo spisu odvolací súd zistil, že súdny exekútor JUDr. Rudolf Krutý požiadal súd o udelenie poverenia na podklade rozsudku Stáleho rozhodcovského súdu zriadeného spoločnosťou Slovenská rozhodcovská, a.s. Uznesením zo dňa 2.10.2012 súd rozhodol, že súdny exekútor JUDr. Rudolf Krutý je vylúčený z vykonávania exekúcie. Predmetné uznesenie nadobudlo právoplatnosť 16.11.2012. Súčasne s doručením uznesenia o vylúčení súdneho exekútora z vykonávania exekúcie bol oprávnený vyzvaný, aby navrhol exekútora, ktorého súd môže poveriť vykonaním exekúcie. Oprávnený na túto výzvu v stanovenej lehote (ani do vydania odvolaním napadnutého uznesenia) nereagoval. Následne súd zamietol žiadosť súdneho exekútora o udelenie poverenia na vykonanie exekúcie. Obsahom odvolania oprávneného bolo aj oznámenie mena nového súdneho exekútora.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251 ods. 4 O.s.p., na výkon rozhodnutia a exekučné konanie podľa osobitného predpisu sa použijú ustanovenia predchádzajúcich častí, ak tento osobitný predpis neustanovuje inak. Rozhoduje sa však vždy uznesením. Podľa § 154 ods. 1 O.s.p., pre rozsudok je rozhodujúci stav v čase jeho vyhlásenia. Podľa § 167 ods. 2 O.s.p., ak nie je ďalej ustanovené inak, použijú sa na uznesenie primerane ustanovenia o rozsudku. Podľa § 221 ods. 1 písm. i/ O.s.p., súd rozhodnutie zruší, len ak sa rozhodlo bez návrhu, nejde o rozhodnutie vo veci samej a dôvody, pre ktoré bolo vydané zanikli alebo ak také dôvody neexistovali. Podľa § 29 Exekučného poriadku, exekúciu vykoná ten exekútor, ktorého v návrhu na vykonanie exekúcie označí oprávnený (§ 38) a ktorého jej vykonaním poverí súd, ak osobitný predpis alebo tento zákon neustanovuje inak. Podľa § 30 ods. 11 Exekučného poriadku, ak súd vylúči exekútora z vykonávania exekúcie, v exekúcii pokračuje ten exekútor, ktorého navrhne oprávnený a ktorého vykonaním tejto exekúcie poverí súd. Odvolací súd zistil z odvolania oprávneného, že oprávnený v podanom odvolaní oznámil exekučnému súdu meno nového exekútora. Urobil tak síce po uplynutí lehoty stanovenej exekučných súdom, avšak pred ešte pred predložením veci odvolaciemu súdu. Vzhľadom k tomu, že zákon nespája so zmeškaním predmetnej lehoty také následky, že na oznámenie podané po stanovenej lehote, už nie je možné prihliadať, oznámením nového mena exekútora v čase do vydania rozhodnutia odvolacieho súdu zanikol dôvod, pre ktorý bolo napadnuté rozhodnutie vydané. Odvolací súd na základe vyššie uvedeného napadnuté uznesenie okresného súdu podľa § 221 ods. 1 písm. i/ a h/ O.s.p. zrušil. V ďalšom konaní okresný súd prihliadne na skutočnosť, že oprávnený označil súdneho exekútora, ktorého navrhuje poveriť vykonaním exekúcie. Pre splnenie podmienok na postup podľa § 30 ods. 11 Exekučného poriadku je však potrebné oznámiť označenému súdnemu exekútorovi, že ho oprávnený navrhuje poveriť vykonaním exekúcie, a to všetko za predpokladu, že exekučný súd má za to, že sú splnené zákonné podmienky pre vedenie exekúcie na podklade predloženého exekučného titulu. Rozhodnutie bolo prijaté senátom odvolacieho súdu pomerom hlasov 3:0. Rozhodnutie bolo prijaté senátom odvolacieho súdu pomerom hlasov 3:0. Poučenie: Proti tomuto uzneseniu odvolanie nie je prípustné.</w:t>
      </w:r>
    </w:p>
    <w:p/>
    <w:p>
      <w:r>
        <w:t>Zdroj: KAUZIS.SK – https://www.kauzis.sk/judikatura/r/ECLI:SK:KSBB:2014:6412209167.1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