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24Sp/66/2014 z 14. 1. 2015</w:t>
      </w:r>
    </w:p>
    <w:p>
      <w:r>
        <w:t>Rozsudok Krajského súdu Banská Bystrica z 14. januára 2015, sp. zn. 24Sp/66/2014, ECLI:SK:KSBB:2015:6014201447.2</w:t>
      </w:r>
    </w:p>
    <w:p>
      <w:r>
        <w:t>Súd: Krajský súd Banská Bystrica</w:t>
      </w:r>
    </w:p>
    <w:p>
      <w:r>
        <w:t>Spisová značka: 24Sp/66/2014</w:t>
      </w:r>
    </w:p>
    <w:p>
      <w:r>
        <w:t>ECLI: ECLI:SK:KSBB:2015:6014201447.2</w:t>
      </w:r>
    </w:p>
    <w:p>
      <w:r>
        <w:t>Dátum vydania: 14. 1. 2015</w:t>
      </w:r>
    </w:p>
    <w:p>
      <w:r>
        <w:t>Forma: Rozsudok</w:t>
      </w:r>
    </w:p>
    <w:p>
      <w:r>
        <w:t>Oblasť práva: Správne právo</w:t>
      </w:r>
    </w:p>
    <w:p>
      <w:pPr>
        <w:pStyle w:val="Heading2"/>
      </w:pPr>
      <w:r>
        <w:t>Text rozhodnutia</w:t>
      </w:r>
    </w:p>
    <w:p>
      <w:r>
        <w:t>Súd: Krajský súd Banská Bystrica Spisová značka: 24Sp/66/2014 Identifikačné číslo súdneho spisu: 6014201447 Dátum vydania rozhodnutia: 15. 01. 2015 Meno a priezvisko sudcu, VSÚ: JUDr. Drahomíra Mikulajová ECLI: ECLI:SK:KSBB:2015:6014201447.2 ROZSUDOK V MENE SLOVENSKEJ REPUBLIKY Krajský súd v Banskej Bystrici v konaní pred samosudkyňou JUDr. Drahomírou Mikulajovou v právnej veci navrhovateľa: POHOTOVOSŤ, s.r.o., so sídlom Pribinova 25, 811 09 Bratislava, IČO: 35 807 598, proti odporcovi: Okresný úrad Žarnovica, katastrálny odbor, Bystrická 53, 966 81 Žarnovica, za účasti: K. P., nar. XX.XX.XXXX, bytom M. X. XXX/X, XXX XX Z. B. V., o preskúmanie zákonnosti rozhodnutia odporcu V-919/2014 zo dňa 05.08.2014, takto r o z h o d o l : I/ Krajský súd rozhodnutie odporcu č.k.: V-919/2014 zo dňa 05. augusta 2014 p o t v r d z u j e . II/ Navrhovateľovi náhradu trov konania n e p r i z n á v a . III/ Navrhovateľ je p o v i n n ý zaplatiť na účet Krajského súdu v Banskej Bystrici súdny poplatok 35,- Eur do 3 dní odo dňa právoplatnosti tohto rozhodnutia. o d ô v o d n e n i e : Odporca rozhodnutím V-919/2014 zo dňa 05.08.2014 podľa § 31 ods. 3 zákona č. 162/1995 Z.z. o katastri nehnuteľností a o zápise vlastníckych a iných práv k nehnuteľnostiam v platnom znení (katastrálny zákon) zamietol návrh na vklad záložného práva do katastra nehnuteľností podľa Zmluvy o zriadení záložného práva č. XXX/XXXX-ŠTE zo dňa 27.06.2014 uzavretej medzi záložcom K. P., v zastúpení zástupcom ProHelp - združenie občianskoprávnej pomoci so sídlom Povraznícka 18, 811 05 Bratislava a záložným veriteľom Pohotovosť, s.r.o., predmetom ktorej je zriadenie záložného práva k nehnuteľnostiam vedeným v katastrálnom území O. X. na LV č. XXXX, v rozsahu a podieloch pripadajúcich záložcovi, bližšie špecifikovaných v zmluve. Odporca rozhodnutie odôvodnil v podstate tým, že došlo k porušeniu § 22 ods. 2 Občianskeho zákonníka (ďalej v texte aj OZ), nakoľko záujmy zástupcu sú v rozpore so záujmami zastúpeného. Dohoda o plnomocenstve je s predtlačeným názvom splnomocnenca ProHelp - združenie občianskoprávnej pomoci na konanie so spoločnosťou Pohotovosť, s.r.o., ktorá je na tlačive dohody o splnomocnení tiež predtlačená. Menované združenie uskutočňuje zámery a napĺňa záujmy záložného veriteľa, a nie záložcu. Záložný veriteľ svojim spôsobom určil zástupcu pre dlžníka, čím je spochybnená objektivita zastupovania zo strany splnomocnenca. Zo záložnej zmluvy vyplýva, že splnomocniteľ- záložca nepozná svojho splnomocnenca, s ktorým uzavrel dohodu o plnej moci a ani nevedel, že takúto dohodu uzatvoril. Dohoda o plnomocenstve je dvojstranný právny úkon medzi splnomocniteľom a splnomocnencom o poverení a prijatí zastupovania a jeho rozsahu a pre jej platnosť sa vyžaduje súlad s § 34 a nasl. OZ. Podľa § 37 ods. 1 OZ právny úkon sa musí urobiť slobodne a vážne, určite a zrozumiteľne. V danom prípade je podľa odporcu tento právny úkon neplatný. V zákonom stanovenej lehote podal proti rozhodnutiu odporcu odvolanie navrhovateľ, ktorý žiadal napadnuté rozhodnutie zrušiť a vec vrátiť odporcovi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Nesúhlasil s tvrdeniami odporcu, podľa ktorých navrhovateľ vopred určil osobu, ktorá bude oprávnená za dlžníka konať a dlžník nemal možnosť sa sám rozhodnúť, kto ho bude zastupovať. Rozhodnutie nevychádza zo spoľahlivo zisteného skutkového stavu veci. Pokiaľ odporca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Namietal nepreskúmateľnosť rozhodnutia pre nedostatok dôvodov. Odporca v stanovisku zo dňa 30.10.2014 trval na zákonnosti napadnutého rozhodnutia, ktoré žiadal potvrdiť. Súd vec prejednal na pojednávaní v neprítomnosti navrhovateľa a odporcu, ktorí nevyužili svoje právo zúčastniť sa pojednávania, ospravedlnili sa a výslovne súhlasili s prejednaním a rozhodnutím veci v ich neprítomnosti. Účastník konania K. P. na pojednávaní súhlasil s rozhodnutím správneho orgánu, pretože nepovažoval za správny postup navrhovateľa, keďže si nie je vedomý toho, že „podpisoval niečo v tom zmysle, že by v jeho mene mohol niekto uzavrieť záložnú zmluvu na jeho nehnuteľnosti“. Súd preskúmal napadnuté rozhodnutie odporcu a postup, ktorý predchádzal vydaniu rozhodnutia v rozsahu odvolacích námietok podľa § 250l a nasl. O.s.p (tretej hlavy piatej časti O.s.p.) a dospel k záveru, že odvolanie nie je dôvodné a nie je spôsobilé privodiť zrušenie napadnutého rozhodnutia, preto rozhodnutie odporcu podľa § 250q ods. 2 O.s.p. potvrdil. Podľa § 250l ods.1 O.s.p. , podľa ustanovení tejto hlavy sa postupuje v prípadoch, v ktorých zákon zveruje súdom rozhodovanie o opravných prostriedkoch proti neprávoplatným rozhodnutiam správnych orgánov. Zo spisu správneho orgánu súd zistil, že navrhovateľ dňa 27.08.2014 na Okresnom úrade Žarnovica, katastrálny odbor podal návrh na vklad záložného práva do katastra nehnuteľností podľa Zmluvy o zriadení záložného práva č. XXX/XXXX-ŠTE zo dňa 27.06.2014, ktorá bola uzavretá podľa § 151a a nasl. OZ medzi záložným veriteľom POHOTOVOSŤ, s.r.o. a záložcom K. P., v zastúpení zástupcom na základe dohody o splnomocnení: ProHelp - združenie občianskoprávnej pomoci, za ktorého zmluvu podpísal L. T. - predseda združenia. Podľa článku II. sa zmluvné strany dohodli na zriadení záložného práva k nehnuteľnostiam špecifikovaným v článku I. tejto zmluvy, ktoré sú zapísané na príslušných listoch vlastníctva na mene záložcu, a to v prospech záložného veriteľa na zabezpečenie jeho pohľadávok, ktoré vznikli a vzniknú na základe Zmluvy o úvere č. XXXXXXXXX zo dňa 26.06.2012, najmä na zabezpečenie istiny vo výške 1 600,- euro,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na jednej strane a splomocnencom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„L. T. - predseda občianskeho združenia ProHelp“. V bode 4. dohody sú dopísané ručne v kolónkach nehnuteľnosti vo vlastníctve splnomocniteľa. Splnomocniteľ zmluvu podpísal v Žiari nad Hronom dňa 26.06.2012, t.j v deň uzatvorenia zmluvy o úvere a zástupca združenia ProHelp L. T. - predseda, zmluvu podpísal v Bratislave v ten istý deň, t.j. 26.06.2012.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V zmysle ustanovenia § 4 ods. 1 Katastrálneho zákona sa práva k nehnuteľnostiam do katastra zapisujú vkladom práv k nehnuteľnostiam do katastra, záznamom práv k nehnuteľnostiam do katastra a poznámkou o právach k nehnuteľnostiam v katastri. Ustanovenie § 5 ods. 1 Katastrálneho zákona upravuje, že vklad je úkonom správy katastra, ktorým vzniká, mení sa alebo zaniká právo k nehnuteľnostiam. V zmysle ustanovenia § 28 ods. 3 Katastrálneho zákona právne účinky vkladu vznikajú na základe právoplatného rozhodnutia okresného úradu o jeho povolení. Konanie o povolení vkladu sa začína na návrh účastníka konania ( § 30 ods.2 Katastrálneho zákona), ktorým je účastník právneho úkonu, na základe ktorého má vzniknúť, zmeniť sa alebo zaniknúť právo k nehnuteľnosti (§ 30 ods. 1 ). V zmysle ustanovenia § 30 ods. 4 tohto zákona sa návrh na vklad podáva písomne a podľa § 5 písm. d/, ďalšou prílohou návrhu na vklad je okrem iných aj dohoda o splnomocnení, ak je účastník konania zastúpený splnomocnencom, pričom podpis splnomocniteľa musí byť osvedčený, ak sa osvedčenie podpisu vyžaduje podľa § 42 ods. 3.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 1 Občianskeho zákonníka, pri právnom úkone sa možno dať zastúpiť fyzickou alebo právnickou osobou. Splnomocniteľ udelí za týmto účelom plnomocenstvo splnomocnencovi, v ktorom sa musí uviesť rozsah splnomocnencovho oprávnenia. Podľa § 31 ods. 4 Občianskeho zákonníka, ak je potrebné, aby sa právny úkon urobil v písomnej forme, musí sa plnomocenstvo udeliť písomne. Písomne sa musí plnomocenstvo udeliť aj vtedy, ak sa netýka len určitého právneho úkonu. Podľa § 32 ods. 2 Občianskeho zákonníka, ak splnomocnenec koná v mene splnomocniteľa v medziach oprávnenia zastupovať, vzniknú tým práva a povinnosti priamo splnomocniteľovi. Pokyny dané splnomocnencovi, ktoré nevyplývajú z plnomocenstva, nemajú vplyv na právne účinky konania, ibaže by boli známe osobám, voči ktorým splnomocnenec konal.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by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pre rozpor záujmov zástupcu a zastúpeného, čo je v rozpore s § 22 ods. 2 Občianskeho zákonníka, t.j dohoda odporujúca zákonu je absolútne neplatným právnym úkonom podľa § 39 Občianskeho zákonníka, ako aj v dôsledku nedostatkov požadovaných náležitostí platného právneho úkonu podľa § 37 ods. 1 Občianskeho zákonníka ( sloboda vôle, určitosť...). Podľa § 52 ods. 1 Občianskeho zákonníka; spotrebiteľskou zmluvou je každá zmluva bez ohľadu na právnu formu, ktorú uzatvára dodávateľ so spotrebiteľom. Podľa § 52 ods. 3 Občianskeho zákonníka; dodávateľ je osoba, ktorá pri uzatváraní a plnení spotrebiteľskej zmluvy koná v rámci predmetu svojej obchodnej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5 Občianskeho zákonníka; neprijateľné podmienky upravené v spotrebiteľských zmluvách sú neplatné.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čl. 3 odsek 1 Smernice 93/13/EHS sa považuje za nekalú zmluvná podmienka, ktorá nebola individuálne dohodnutá, ak napriek požiadavke dôvery spôsobí značnú nerovnováhu v právach a povinnostiach strán vzniknutých na základe zmluvy ku škode spotrebiteľa. Súd má za to, že na daný prípad je potrebné aplikovať ustanovenia §§ 52 - 54 Občianskeho zákonníka, a to v znení platnom v čase uzatvárania úverovej zmluvy a dohody o splnomocnení.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predmetná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neprijateľnú zmluvnú podmienku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zmluvnú podmienku, a teda za absolútne neplatnú podľa § 53 ods. 5 Občianskeho zákonníka. Z uvedeného vyplýva, že zástupca - ProHelp - združenie občianskoprávnej pomoci nemohol ani z tohto dôvodu platne uzavrieť záložnú zmluvu v mene splnomocniteľa, a preto záver okresného úradu o potrebe zamietnuť predložený návrh na vklad takejto záložnej zmluvy, je v súlade s § 31 ods. 1, 3 katastrálneho zákona.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Súd opiera rozhodnutie o dnes už ustálenú rozhodovaciu prax Najvyššieho súdu SR (napr. rozsudok NS SR sp.zn. 8 Sžo 17/2007 (R 42/2008), sp.zn. 1 Sžr/37/2012 zo dňa 10.07.2012, sp.zn. 10 Sžr/136/2012 zo dňa 15.03.2013, sp.zn. 1 Sžr 135/2012 zo dňa 11.06.2013). V odôvodnení rozsudku sp.zn. 2 Sžo/126/2007 zo dňa 12.12.2007 Najvyšší súd SR okrem iného konštatoval, že zákon nevylučuje uzavretie všetkých zmlúv použitých v predmetnej veci (zmluvu o úvere, zmluvu o zastúpení, záložnú zmluvu) tieto zmluvy je však potrebné posúdiť aj v kontexte ich vzájomnej súvislosti, najmä čo týmito zmluvami sa mienilo dosiahnuť. V podstate týmito zmluvami sa môže dosiahnuť nielen zabezpečenie návratnosti poskytnutej sumy v navýšenej hodnote veriteľovi, ale aj možný prechod dlžníkovho vlastníctva k jeho celému nehnuteľnému majetku v nepochybne ďaleko väčšej hodnote, než je výška plnenia povinného z úverovej zmluvy. V podstate by sa jednalo o výrazný zásah do práv povinného vo výkone práv a povinností vyplývajúcich z občianskoprávnych vzťahov, čo je v rozpore s dobrými mravmi. Ak teda odporca zamietol návrh na vklad aj z dôvodu hrubého nepomeru medzi výškou zabezpečovanej pohľadávky a hodnotou nehnuteľností, ktoré mali byť založené, nerozhodoval v podstate o neplatnosti úverovej zmluvy, ale v kontexte celého právneho vzťahu medzi účastníkmi konania, preskúmaval vo vkladovom konaní predložený titul - zmluvu o zriadení záložného práva- z hľadiska či sa neprieči dobrým mravom, čo správe katastra vyplýva priamo zo znenia ustanovenia § 31 ods. 1 katastrálneho zákona. Najvyšší súd SR v odôvodnení rozsudku 10Sžr/136/2012 z 15.03.2013 poukázal na potrebu v obdobnej veci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rovnakým záverom dospel Najvyšší súd SR aj v rozsudku sp.zn. 1Sžr 135/2012 zo dňa 11.06.2013.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oprávneného iné rozhodnutie k akému dospel odporca. Za podstatné pre rozhodnutie v tejto veci súd považuje skutočnosť, že dohoda o splnomocnení je neplatnou, a teda nemohol platne vzniknúť ani posudzovaný titul vo vkladovom konaní (zmluva o zriadení záložného práva), uzavretý neplatne zmocneným zástupcom a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Z vyššie uvedených dôvodov súd napadnuté rozhodnutie správneho orgánu ako vydané v súlade so zákonom potvrdil podľa § 250q ods. 2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Poučenie: Proti tomuto rozsudku možno podať odvolanie v lehote 15 dní od jeho doručenia. Odvolanie sa podáva písomne v štyroch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https://www.kauzis.sk/judikatura/r/ECLI:SK:KSBB:2015:6014201447.2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