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23S/42/2015 z 20. 4. 2015</w:t>
      </w:r>
    </w:p>
    <w:p>
      <w:r>
        <w:t>Uznesenie Krajského súdu Banská Bystrica z 20. apríla 2015, sp. zn. 23S/42/2015, ECLI:SK:KSBB:2015:6015200219.1</w:t>
      </w:r>
    </w:p>
    <w:p>
      <w:r>
        <w:t>Súd: Krajský súd Banská Bystrica</w:t>
      </w:r>
    </w:p>
    <w:p>
      <w:r>
        <w:t>Spisová značka: 23S/42/2015</w:t>
      </w:r>
    </w:p>
    <w:p>
      <w:r>
        <w:t>ECLI: ECLI:SK:KSBB:2015:6015200219.1</w:t>
      </w:r>
    </w:p>
    <w:p>
      <w:r>
        <w:t>Dátum vydania: 20. 4. 2015</w:t>
      </w:r>
    </w:p>
    <w:p>
      <w:r>
        <w:t>Forma: Uznesenie</w:t>
      </w:r>
    </w:p>
    <w:p>
      <w:pPr>
        <w:pStyle w:val="Heading2"/>
      </w:pPr>
      <w:r>
        <w:t>Text rozhodnutia</w:t>
      </w:r>
    </w:p>
    <w:p>
      <w:r>
        <w:t>Súd: Krajský súd Banská Bystrica Spisová značka: 23S/42/2015 Identifikačné číslo súdneho spisu: 6015200219 Dátum vydania rozhodnutia: 21. 04. 2015 Meno a priezvisko sudcu, VSÚ: JUDr. Milan Segeč ECLI: ECLI:SK:KSBB:2015:6015200219.1 Uznesenie Krajský súd v Banskej Bystrici v právnej veci žalobcu: MED-ART, spol. s r. o., so sídlom Hornočermánska 4, 949 01 Nitra, zastúpený Advokátkou kanceláriou Kašuba, spol. s r. o., so sídlom Horná 41, P. O. BOX 60, 974 01 Banská Bystrica, proti žalovanému: Okresný úrad Banská Bystrica, odbor opravných prostriedkov, Nám. Ľ. Štúra 1, 974 05 Banská Bystrica, o preskúmanie rozhodnutia žalovaného č.: OU- BB-OOP4-2014/032287-003 zo dňa 21.11.2014, takto r o z h o d o l : I. Súd konanie z a s t a v u j e . II. Žiaden z účastníkov nemá právo na náhradu trov konania. o d ô v o d n e n i e : Žalobou zo dňa 16.02.2015 sa žalobca domáhal preskúmania zákonnosti rozhodnutia žalovaného č.: OU-BB-OOP4-2014/032287-003 zo dňa 21.11.2014. Výzvou zo dňa 26.02.2015 vyzval súd žalobcu, aby v lehote 10 dní od doručenia výzvy zaplatil súdny poplatok za žalobu v sume 70,- Eur. Zároveň bol žalobca poučený, že ak nebude poplatok v určenej lehote zaplatený, súd konanie zastaví. Výzva bola doručená zástupcovi žalobcu dňa 23.03.2015. Žalobca v stanovenej lehote 10 dní od doručenia výzvy súdny poplatok nezaplatil. Podľa § 10 ods. 1) zákona č. 71/1992 Zb. o súdnych poplatkoch a poplatku za výpis z registra trestov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Pretože žalobca v určenej lehote nezaplatil súdny poplatok za podanú žalobu, hoci o následkoch jeho nezaplatenia bol súdom poučený, súd konanie podľa § 10 ods. 1) zákona č. 71/1992 Zb. o súdnych poplatkoch a poplatku za výpis z registra trestov zastavil. Ak žalobca v 15 dňovej lehote nepodá odvolanie proti uzneseniu o zastavení konania pre nezaplatenie súdneho poplatku a zároveň ani v tejto lehote nezaplatí súdny poplatok, na zaplatenie ktorého bol vyzvaný, uznesenie o zastavení konania sa správoplatní. O trovách konania rozhodol súd podľa § 146 ods. 1 písm. c) O.s.p (podľa výsledku konania) v spojení s § 246c ods. 1 O.s.p.. Rozhodnutie bolo prijaté senátom odvolacieho súdu pomerom hlasov 3:0. Poučenie: Proti tomuto uzneseniu je prípustné odvolanie, ktoré je možné podať písomne v lehote 15 dní odo dňa jeho doručenia v dvoch vyhotoveniach cestou krajského súdu na Najvyšší súd SR. V odvolaní sa má popri všeobecných náležitostiach (§ 42 ods. 3 O.S.P. ) uviesť, proti ktorému rozhodnutiu smeruje, v akom rozsahu sa napáda, v čom sa toto rozhodnutie alebo postup súdu považuje za nesprávny a čoho sa odvolateľ domáha. Podľa ustanovenia § 10 ods. 3 zákona o súdnych poplatkoch platí, že prvostupňový súd zruší uznesenie o zastavení konania pre nezaplatenie súdneho poplatku, ak poplatník zaplatí súdny poplatok do konca - 15 dňovej lehoty na podanie odvolania. Poplatník sa teda môže proti uzneseniu o zastavení konania odvolať a zároveň aj zaplatiť súdny poplatok.</w:t>
      </w:r>
    </w:p>
    <w:p/>
    <w:p>
      <w:r>
        <w:t>Zdroj: KAUZIS.SK – https://www.kauzis.sk/judikatura/r/ECLI:SK:KSBB:2015:6015200219.1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