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23S/48/2015 z 8. 12. 2015</w:t>
      </w:r>
    </w:p>
    <w:p>
      <w:r>
        <w:t>Uznesenie Krajského súdu Banská Bystrica z 8. decembra 2015, sp. zn. 23S/48/2015, ECLI:SK:KSBB:2015:6015200294.3</w:t>
      </w:r>
    </w:p>
    <w:p>
      <w:r>
        <w:t>Súd: Krajský súd Banská Bystrica</w:t>
      </w:r>
    </w:p>
    <w:p>
      <w:r>
        <w:t>Spisová značka: 23S/48/2015</w:t>
      </w:r>
    </w:p>
    <w:p>
      <w:r>
        <w:t>ECLI: ECLI:SK:KSBB:2015:6015200294.3</w:t>
      </w:r>
    </w:p>
    <w:p>
      <w:r>
        <w:t>Dátum vydania: 8. 12. 2015</w:t>
      </w:r>
    </w:p>
    <w:p>
      <w:r>
        <w:t>Forma: Uznesenie</w:t>
      </w:r>
    </w:p>
    <w:p>
      <w:pPr>
        <w:pStyle w:val="Heading2"/>
      </w:pPr>
      <w:r>
        <w:t>Text rozhodnutia</w:t>
      </w:r>
    </w:p>
    <w:p>
      <w:r>
        <w:t>Súd: Krajský súd Banská Bystrica Spisová značka: 23S/48/2015 Identifikačné číslo súdneho spisu: 6015200294 Dátum vydania rozhodnutia: 09. 12. 2015 Meno a priezvisko sudcu, VSÚ: JUDr. Drahomíra Mikulajová ECLI: ECLI:SK:KSBB:2015:6015200294.3 Uznesenie Krajský súd v Banskej Bystrici v právnej veci žalobcu: Poľovnícke združenie Diana Bušince „v likvidácii", so sídlom ul. Fraňa Kráľa 252/3, 991 22 Bušince, (likvidačná komisia v zložení: G. Y., N.. Z. P., Y. J.), právne zast. advokátom: JUDr. Vladimír Zvara, so sídlom SNP 1/A, 990 01 Veľký Krtíš, proti žalovanému: Okresný úrad Veľký Krtíš, pozemkový a lesný odbor, so sídlom Madácha č. 2, 990 01 Veľký Krtíš, za účasti: 1/ Bc. Y. Z., nar. XX.XX.XXXX, trvale bytom K. P. XXX/X, XXX XX X., 2/ Poľovnícky spolok vlastníkov pôdy Bušince, so sídlom Železničná 1, 991 22 Bušince, IČO: 42 313 201, obaja zastúpení advokátom: JUDr. Jozef Veselý, so sídlom Mierová 1, 990 01 Veľký Krtíš, o preskúmanie zákonnosti Opatrenia žalovaného č. OU-VK-PLO-2015/000457-002 zo dňa 05.01.2015, takto r o z h o d o l : I/ Súd konanie z a s t a v u j e . II/ Žiaden z účastníkov nemá právo na náhradu trov konania. o d ô v o d n e n i e : Žalobca sa žalobou podanou na tunajšom súde domáha preskúmania zákonnosti Opatrenia žalovaného zo dňa 05.01.2015, ktorým oznámil, že dňa 05.01.2015 zaevidoval zmluvu o užívaní poľovného revíru „Bušince“. Žalobca žiada, aby súd zrušil napadnuté oznámenie - opatrenie žalovaného podľa § 250j ods. 3 O.s.p. a vec vrátil žalovanému na ďalšie konanie. Predmetným opatrením žalovaný zaevidoval zmluvu vlastníkov poľovných pozemkov v uznanom poľovnom revíri „Bušince“ o užívaní poľovného revíru podľa § 13 ods. 1 písm. b/ zákona č. 274/2009 Z.z. o poľovníctve poľovníckej organizácii Poľovnícky spolok vlastníkov pôdy Bušince, so sídlom Železničná 1, Bušince. Podaním došlým súdu dňa 03.12.2015 žalobca osobami oprávnenými konať za žalobcu - členmi likvidačnej komisie, zobral žalobu v celom rozsahu späť s návrhom, aby súd konanie zastavil a žiadnemu z účastníkov konania nepriznal náhradu trov konania.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146 ods. 1 písm. c/ O.s.p.; žiaden z účastníkov nemá právo na náhradu trov konania podľa jeho výsledku, ak konanie bolo zastavené. Nakoľko v predmetnom konaní došlo k späťvzatiu žaloby, čo je prípustné až do rozhodnutia súdu, súd konanie, ktoré prebieha podľa druhej hlavy piatej časti O.s.p., zastavil podľa § 250d ods. 3 O.s.p.. O náhrade trov konania súd rozhodol podľa § 146 ods. 1 písm. c/ O.s.p. v spojení s § 246c ods. 1 O.s.p. s prihliadnutím na výsledok konania, keď v zmysle ustanovenia § 146 ods. 1 písm. c/ O.s.p. platí, že žiaden z účastníkov nemá právo na náhradu trov konania, ak konanie bolo zastavené. Súd neaplikoval osobitnú právnu úpravu ohľadom náhrady trov konania podľa § 250h ods. 2 O.s.p., keďže v konaní nebolo preukázané, že by žalovanému vznikli trovy konania, pričom predmetné ustanovenie netvorí právny rámec ani pre rozhodnutie o trovách konania ďalších účastníkov konania.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štyroch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https://www.kauzis.sk/judikatura/r/ECLI:SK:KSBB:2015:6015200294.3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