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17Co/164/2013 z 10. 2. 2015</w:t>
      </w:r>
    </w:p>
    <w:p>
      <w:r>
        <w:t>Uznesenie Krajského súdu Banská Bystrica z 10. februára 2015, sp. zn. 17Co/164/2013, ECLI:SK:KSBB:2015:6708200897.3</w:t>
      </w:r>
    </w:p>
    <w:p>
      <w:r>
        <w:t>Súd: Krajský súd Banská Bystrica</w:t>
      </w:r>
    </w:p>
    <w:p>
      <w:r>
        <w:t>Spisová značka: 17Co/164/2013</w:t>
      </w:r>
    </w:p>
    <w:p>
      <w:r>
        <w:t>ECLI: ECLI:SK:KSBB:2015:6708200897.3</w:t>
      </w:r>
    </w:p>
    <w:p>
      <w:r>
        <w:t>Dátum vydania: 10. 2. 2015</w:t>
      </w:r>
    </w:p>
    <w:p>
      <w:r>
        <w:t>Forma: Uznesenie</w:t>
      </w:r>
    </w:p>
    <w:p>
      <w:r>
        <w:t>Oblasť práva: Občianske právo</w:t>
      </w:r>
    </w:p>
    <w:p>
      <w:pPr>
        <w:pStyle w:val="Heading2"/>
      </w:pPr>
      <w:r>
        <w:t>Text rozhodnutia</w:t>
      </w:r>
    </w:p>
    <w:p>
      <w:r>
        <w:t>Súd: Krajský súd Banská Bystrica Spisová značka: 17Co/164/2013 Identifikačné číslo súdneho spisu: 6708200897 Dátum vydania rozhodnutia: 11. 02. 2015 Meno a priezvisko sudcu, VSÚ: JUDr. Jaroslav Mikulaj ECLI: ECLI:SK:KSBB:2015:6708200897.3 Uznesenie Krajský súd v Banskej Bystrici v právnej veci navrhovateľky v právnej veci navrhovateľky Bc. J. I., nar. XX.XX.XXXX, bytom P., J. D. N. XXXX/X, zastúpenej Mgr. Iankom Troiakom, advokátom, so sídlom Zvolen, Dukelských hrdinov č. 34, proti odporcovi Mesto Zvolen, IČO: 32 04 39, so sídlom Zvolen, Námestie Slobody č. 22, za účasti vedľajšieho účastníka na strane odporcu I./ Allianz - Slovenská poisťovňa, a.s., IČO: 00 151 700 so sídlom Bratislava, Dostojevský rad 4, o náhradu škody v sume 1.887,67 Eur spôsobenej úrazom, na odvolanie odporcu proti rozsudku Okresného súdu Zvolen č. k. 12C/11/2008 - 312, zo dňa 15. 02. 2013, takto r o z h o d o l : Rozsudok okresného súdu z r u š u j e a vec mu vracia na ďalšie konanie. o d ô v o d n e n i e : Napadnutým rozsudkom okresný súd rozhodol tak, že odporcu zaviazal k povinnosti zaplatiť navrhovateľke 1 887,67 eur a nahradiť jej trovy konania vo výške 1 016,91 eur do troch dní od právoplatnosti tohto rozhodnutia. Okresný súd mal za preukázané, že odporca - Mesto Zvolen zodpovedá za údržbu a čistotou mestských komunikácií podľa § 11 ods. 2 Všeobecne záväzného nariadenia mesta Zvolen č. 34/1996. Poukázal aj na ust. § 12 ods. 4 Všeobecne záväzného nariadenia mesta Zvolen č. 34/1996 kde sa hovorí o poľadovici, ktorá musí byť odstránená čo najskôr po jej vytvorení. Odstraňovanie snehu a poľadovice z chodníkov je potrebné podľa situácie vykonávať viackrát v priebehu dňa . Počas poľadovice musia byť chodníky posypané, materiálmi zdrsňujúcimi námrazu tak, aby chodníky boli bezpečne schodné. V tomto prípade nebol chodník posypaný zdrsňujúcim materiálom, a tak k úrazu mohlo dôjsť aj pri opatrnosti. Súd nevidel spoluzavinenie navrhovateľky na úraze, a preto neznižoval náhradu škody. K výške priznanej škody v odôvodnení rozhodnutia prvostupňový súd uviedol, že navrhovateľke priznal náhradu za „nemocničné ošetrenie od 07. 02. 2006 do 10. 02. 2006, následne v domácom ošetrení od 11. 02. 2006 do 11. 08. 2006, od 06. 07. 2006 do 03. 08. 2006 kúpeľnú liečbu v Bojniciach. Priznal nárok navrhovateľke za bolestné vyčíslené podľa bodového hodnotenia N.. B., vo výške 140 bodov, čo pri sadzbe 316,50 Sk predstavuje 44 310,- Sk, po prepočítaní to robí 1 470,80 eur s tým, že za obdobie od 07. 02. 2006 do 11. 08. 2006 navrhovateľka mala podľa vyčíslenia denný vymeriavací základ 424,- Sk, t. j. 14,08 eur. Za rozhodné obdobie za rok 2005 jej nárok predstavoval 12 158,- Sk, t. j. 403,50 eur.“ Súd mal za to, že Mesto Zvolen si nevykonávalo svoje povinnosti vyplývajúce zo zabezpečenia pojazdnosti ciest a priechodnosti mestských komunikácií, a preto návrhu navrhovateľky vyhovel. Proti tomuto rozsudku podal odvolanie odporca a žiadal, aby súd zrušil rozsudok a vrátil vec súdu prvého stupňa na ďalšie konanie alebo aby ho zmenil tak, že návrh navrhovateľky zamietne. Odvolateľ mal za to, že odporca si splnil všetky prevenčné povinnosti, ktoré mu zo zákona vyplývajú, v úmysle predchádzať škodám na miestnych komunikáciách. Za týmto účelom uzatvoril zmluvu o dielo so zhotoviteľom, spoločnosťou Sliačan SK, s. r.o. so sídlom Zvolen. Z predloženého denného záznamu strojného čistenia je zrejmé, že na danej komunikácii bola v deň úrazu vykonaná údržba. Súd sa nevysporiadal v konaní s otázkou, či do úvahy ako subjekt, ktorý by mal niesť zodpovednosť za škodu neprichádza aj spoločnosť Sliačan, SK, s. r.o., so sídlom Strážska cesta 7892, Zvolen, IČO: 36 054 372. Skutočnosť, že navrhovateľ zobral svoj návrh voči tejto spoločnosti späť, ešte neznamená, že tu nie je daná jej zodpovednosť za škodu. Ďalej namietal, že súd neprihliadol na skutočnosť, že navrhovateľka bola z titulu úrazu odškodnená, a to poisťovňou Allianz - Slovenská poisťovňa, a. s., Bratislava, čo uviedla navrhovateľka dňa 22. 01. 2007 do úradného záznamu spísaného na Mestskom úrade vo Zvolene, a nepreveril si súd presnú výšku náhrady škody, ktorá jej z tohto titulu bola vyplatená. Mal za to, že súd nebral do úvahy klimatologický posudok Slovenského hydrometeorologického ústavu, Jeséniova 17 zo dňa 23. 09. 2009, v ktorom sa uvádza, že dňa 07. 02. 2006 o 05:30 hod. bolo v oblasti Zvolen, ul. Jesenského počasie s 90% pokrytím oblohy oblačnosťou bez výskytu zrážok. Teplota vzduchu vo výške 2m nad zemským povrchom poklesla na - 21 °C v prízemnej vrstve ovzdušia. Vo výške 5 cm nad zemským povrchom poklesla na - 24 °C. Relatívna vlhkosť vzduchu dosahovala 85%. Ostatný zemský povrch bol výrazne zamrznutý, pri veľmi silných mrazoch. Sama navrhovateľka do značnej miery prispela k vzniku škody na zdraví, a to najmä tým, že nevyužila všetky možnosti, aby tejto škode predišla. Súd sa s uvedenými skutočnosťami pri ustálení zodpovednosti a výšky náhrady škody vôbec nevysporiadal, ani na ne neprihliadal. Príčinou úrazu navrhovateľky nebola závada v schodnosti miestnej komunikácie, ale skutočnosť, že navrhovateľka porušila právnu povinnosť tak, že nedostatočne predchádzala škode na zdraví a vystavila sa nebezpečenstvu pádu a možnosti úrazu na komunikáciách. Odporca žiadal vykonať dokazovanie zabezpečením vyjadrenia odborníka k tomu, aký posypový materiál mal byť použitý, aby za počasia, ktoré bolo v deň, keď navrhovateľka utrpela úraz, boli chodníky bez známky poľadovice, resp. či existuje posypový materiál, ktorým by bolo možné tieto účinky dosiahnuť, pričom prvostupňový súd takýto dôkaz nevykonal. Odporca namietal aj výšku trov konania, pričom mu nie je zrejmé, na základe akých podkladov navrhovateľke priznal trovy konania vo výške 1 016,91 eur, keď v odôvodnení rozsudku na str. 12 sa uvádza, že trovy právneho zastúpenia v celom konaní predstavujú sumu 545,80 eur. Navrhovateľka sa k odvolaniu odporcu nevyjadrila. Krajský súd, ako súd odvolací, vec preskúmal v medziach daných ust. § 212 ods. 1 O. s. p. a bez nariadenia pojednávania podľa ust. § 214 od. 2 O. s. p. napadnutý rozsudok okresného súdu podľa ust. § 221 ods. 1 písm. h) O. s. p. zrušil a podľa ods. 2 mu vracia vec na ďalšie konanie. Odvolací súd sa stotožňuje s názorom okresného súdu pokiaľ ide o zodpovednosť odporcu za vznik škody. Základ nároku navrhovateľky voči odporcovi je teda daný. Zodpovednosť odporcu - Mesta Zvolen vyplýva zo Všeobecne záväzného nariadenia č. 34, ktoré nariadenie o verejnom poriadku v meste Zvolen bolo schválené uznesením mestského zastupiteľstva vo Zvolene č. 101/96 zo dňa 17. 12. 1996 a nadobudlo účinnosť dňom 08. 01. 1997. Uvedená zodpovednosť mesta vyplýva priamo z § 11 ods. 2 uvedeného nariadenia, kde je uvedené, že za údržbu a čistotu mestskej komunikácie zodpovedá mesto. Výkon správy mestských komunikácií môže mesto zmluvne previesť na iné subjekty. Pokiaľ teda v odvolaní poukazuje odporca na tú skutočnosť, že nie je pasívne vecne legitimovaný v predmetnom konaní, ale týmto subjektom je spoločnosť Sliačan SK, s. r. o., Zvolen, uvedenú námietku odvolací súd nepovažoval za dôvodnú. Navrhovateľka je ako občan mesta Zvolen vo vzťahu k odporcovi a nie vo vzťahu k spoločnosti Sliačan SK, s. r. o., Zvolen. To, že výkon správy mestských komunikácií mesto zmluvne previedlo na spoločnosť Sliačan SK, s. r. o., Zvolen na základe zmluvy o dielo č. 19/2004, nezakladá zodpovednosť tejto spoločnosti voči navrhovateľke. V právnom vzťahu so spoločnosťou Sliačan SK, s. r. o., je odporca a nie navrhovateľka. Pokiaľ teda mali dohodnuté v bode 6 Zmluvy o dielo, že „Zhotoviteľ (spoločnosť Sliačan SK, s. r. o., Zvolen) preberá zodpovednosť za škody spôsobené stavu MK v čase zimnej údržby . . .“, je to len vo vzťahu k odporcovi a nie k navrhovateľke. Nie je dôvodná námietka odporcu ani v tom smere, že odporca si splnil všetky prevenčné povinnosti, ktoré mu zo zákona vyplývajú s poukazom na uzatvorenú zmluvu o dielo so zhotoviteľom - spoločnosťou Sliačan SK, s. r. o., Zvolen. Odporca sa nemôže zbaviť zodpovednosti tým, že uzavrie takúto zmluvu o dielo. Pokiaľ bol v konaní predložený aj denný záznam strojného čistenia, z uvedeného je zrejmé, že na danej komunikácii bola síce v deň úrazu vykonaná údržba, avšak až o 11:30 hod. Uvedenú skutočnosť potvrdili aj svedkovia XX.G. a W. B., že na chodníku boli závady, chodník bol len prešľapaný a nebolo na ňom nič odhrnuté. V uvedenom úseku, ako navrhovateľka, prechádzali tiež v ranných hodinách 07. 02. 2006 o 05:30 hod. a pomáhali navrhovateľke pri úraze tým, že zavolali záchrannú službu. Chodník bol neudržiavaný, zľadovatelý, nebol posypaný. Odporca vzhľadom na poveternostné podmienky, ktoré v tom čase prevládali, a ktoré zhoršili schodnosť komunikácie, pričom vznikla súvislá poľadovica pri poklese teploty a vysokej vlhkosti vzduchu, mal postupovať v zmysle svojho Všeobecne záväzného nariadenia, a to konkrétne § 12 ods. 2 až 4. Odporca zjavne podľa tohto ustanovenia paragrafu nekonal. Poľadovicu neodstránil čo najskôr po jej vytvorení, nevykonával čistenie viackrát v priebehu dňa s tým, že vo Všeobecne záväznom nariadení je uvedené, že v prípade poľadovice musia byť chodníky posypané materiálmi zdrsňujúcimi námrazu tak, aby chodníky boli bezpečne schodné. V tomto smere potom neobstojí ani námietka odporcu v odvolaní v tom smere, že okresný súd nevykonal navrhnutý dôkaz, a to vyžiadanie vyjadrenia od odborníka ohľadom posypového materiálu. Jasne mal odporca vo Všeobecne záväznom nariadení v bode 4 uvedené, že „. . . chodníky posypané materiálmi zdrsňujúcimi námrazu. . .“ To, že chodník nebol riadne čistený a jeho zjazdnosť nebola zabezpečená, mal súd preukázanú z výpovedi vypočutých svedkov, ktorí uvedenú skutočnosť jednoznačne potvrdili. Nie je potom pravdivé tvrdenie odporcu, že príčinou úrazu navrhovateľky nebola závada v schodnosti miestnej komunikácie. Pokiaľ odporca tvrdil v odvolaní, že práve navrhovateľka bola tá, ktorá porušila právnu povinnosť, a to tak, že nedostatočne predchádzala škode na zdraví a vystavila sa nebezpečenstvu pádu a možnosti úrazu na komunikáciách, tu odvolací súd dodáva, že v konaní nebolo preukázané, že by si navrhovateľka spôsobila škodu aj svojím zavinením. V konaní bolo preukázané dostatočným spôsobom, a to výpoveďami svedkov, že navrhovateľka mala v čase vzniku úrazu správnu obuv. To, že sa nepridŕžala zábradlia, nie je možné jej dávať za vinu vzhľadom k tomu, že v tom úseku, kde navrhovateľka spadla, už zábradlie nebolo. Vzhľadom na vyššie uvedené skutočnosti odvolací súd má za to, že základ nároku je daný. Ďalšia námietka odporcu uvedená v odvolaní, pokiaľ sa týka výšky náhrady škody, je podľa názoru odvolacieho súdu dôvodná. Odôvodnenie prvostupňového súdu ohľadom výšky náhrady škody, ktorú priznal navrhovateľke v celkovej sume 1 887,67 eur, je nepreskúmateľné, arbitrárne. Prvostupňový súd v tejto časti svoje rozhodnutie nedostatočne odôvodnil, odôvodnenie rozsudku v časti výšky škody je nezrozumiteľné a nerešpektujúce príslušné ustanovenie § 157 O. s. p. Právo na riadne odôvodnenie súdneho rozhodnutia patrí medzi základné zásady spravodlivého súdneho procesu, čo vyplýva z ustálenej judikatúry ESĽP. V zmysle judikatúry je potrebné, aby bola daná odpoveď na rozhodujúce argumenty v danej veci. Účastník konania má právo na také odôvodnenie súdneho rozhodnutia, ktoré je jasné a zrozumiteľne dáva odpovede na všetky právne a skutkovo relevantné otázky (III. ÚS 119/03 - 30, IV. ÚS 115/03). Prvostupňový súd musí presne a presvedčivo uviesť z čoho pozostáva priznaná suma navrhovateľke vo výške „1 887,67 eur“ a na základe akých listinných dôkazov uvedená výška bola navrhovateľke priznaná. Pokiaľ v odôvodnení rozhodnutia prvostupňový súd uviedol, že navrhovateľke priznal náhradu za „nemocničné ošetrenie od 07. 02. 2006 do 10. 02. 2006, následne v domácom ošetrení od 11. 02. 2006 do 11. 08. 2006, od 06. 07. 2006 do 03. 08. 2006 kúpeľnú liečbu v Bojniciach“, tu odvolací súd udáva, že nie je zrejmé v akej výške a na základe čoho. Taktiež nie je zrejmý pojem „nemocničné ošetrenie“. Správna bola aj námietka odporcu v tom smere, že prvostupňový súd pri priznávaní výšky náhrady škody nezohľadnil tú skutočnosť, že navrhovateľka bola z titulu úrazu odškodnená poisťovňou Allianz - Slovenská poisťovňa, pričom súd si túto výšku škody v konaní nepreveril, ani ju nezohľadnil pri rozhodnutí. Z vyššie uvedených dôvodov bolo potrebné potom rozsudok okresného súdu zrušiť a vec mu vrátiť na ďalšie konanie s tým, že v ďalšom konaní prvostupňový súd riadne odôvodní výšku priznanej náhrady škody, zistí, v akej výške a z akého titulu poisťovňa Allianz navrhovateľke plnila, ktorú sumu v prípade jej dôvodnosti následne od priznanej sumy odpočíta. V ďalšom rozhodnutí rozhodne okresný súd aj o trovách celého konania (§ 224 ods. 3 O. s. p.). O veci senát odvolacieho súdu rozhodol pomerom hlasov členov senátu 3 : 0. Poučenie: Proti tomuto uzneseniu odvolanie nie je prípustné.</w:t>
      </w:r>
    </w:p>
    <w:p/>
    <w:p>
      <w:r>
        <w:t>Zdroj: KAUZIS.SK – https://www.kauzis.sk/judikatura/r/ECLI:SK:KSBB:2015:6708200897.3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