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26Sd/14/2015 z 23. 3. 2016</w:t>
      </w:r>
    </w:p>
    <w:p>
      <w:r>
        <w:t>Rozsudok Krajského súdu Banská Bystrica z 23. marca 2016, sp. zn. 26Sd/14/2015, ECLI:SK:KSBB:2016:6015200100.2</w:t>
      </w:r>
    </w:p>
    <w:p>
      <w:r>
        <w:t>Súd: Krajský súd Banská Bystrica</w:t>
      </w:r>
    </w:p>
    <w:p>
      <w:r>
        <w:t>Spisová značka: 26Sd/14/2015</w:t>
      </w:r>
    </w:p>
    <w:p>
      <w:r>
        <w:t>ECLI: ECLI:SK:KSBB:2016:6015200100.2</w:t>
      </w:r>
    </w:p>
    <w:p>
      <w:r>
        <w:t>Dátum vydania: 23. 3. 2016</w:t>
      </w:r>
    </w:p>
    <w:p>
      <w:r>
        <w:t>Forma: Rozsudok</w:t>
      </w:r>
    </w:p>
    <w:p>
      <w:r>
        <w:t>Oblasť práva: Správne právo</w:t>
      </w:r>
    </w:p>
    <w:p>
      <w:pPr>
        <w:pStyle w:val="Heading2"/>
      </w:pPr>
      <w:r>
        <w:t>Text rozhodnutia</w:t>
      </w:r>
    </w:p>
    <w:p>
      <w:r>
        <w:t>Súd: Krajský súd Banská Bystrica Spisová značka: 26Sd/14/2015 Identifikačné číslo súdneho spisu: 6015200100 Dátum vydania rozhodnutia: 24. 03. 2016 Meno a priezvisko sudcu, VSÚ: Mgr. Ivana Datlová ECLI: ECLI:SK:KSBB:2016:6015200100.2 ROZSUDOK V MENE SLOVENSKEJ REPUBLIKY Krajský súd v Banskej Bystrici samosudkyňou Mgr. Ivanou Datlovou v právnej veci navrhovateľky R. Z., nar. XX.R. XXXX, bytom M. XXXX/XX, F. F. - L., proti odporkyni Sociálnej poisťovni - ústrediu so sídlom v Bratislave Ul. 29. augusta č. 8, o preskúmanie zákonnosti postupu a rozhodnutia odporkyne č. XXX XXX XXXX X z 19.septembra 2014 o zvýšení invalidného dôchodku takto r o z h o d o l : Rozhodnutie odporkyne č. XXX XXX XXXX X z 19.septembra 2014 potvrdzuje. Navrhovateľke náhradu trov konania nepriznáva. o d ô v o d n e n i e : Napadnutým rozhodnutím odporkyňa zvýšila sumu invalidného dôchodku navrhovateľky od 2.júla 2014 na 319,60 € mesačne, pretože uvedeným dňom došlo k zmene v percentuálnom vyjadrení jej zníženej pracovnej schopnosti z pôvodných 50 % pri vzniku invalidity na aktuálnych 60 %, čím došlo k zmene v rozhodujúcich skutočnostiach pre určenie výšky dôchodkovej dávky. V odôvodnení rozhodnutia konkretizovala spôsob výpočtu zvýšenej dôchodkovej dávky s tým, že vychádzala z priemerného osobného mzdového bodu a z celkového obdobia dôchodkového poistenia navrhovateľky, ktoré bolo zistené už v čase priznania invalidného dôchodku dňom 14.februára 2013. Vychádzala z aktuálnej dôchodkovej hodnoty platnej v roku 2014, kedy došlo k zmene miery zníženej pracovnej schopnosti navrhovateľky vo výške 10,2524 € a z aktuálneho 60 % poklesu jej pracovnej schopnosti. Navrhovateľka sa voči rozhodnutiu odporkyne odvolala a priznaný percentuálny pokles jej zníženej pracovnej schopnosti považovala za neadekvátny. Žiadala, aby pokles jej pracovnej schopnosti bol stanovený na úrovni 70 %. Na pojednávaní pred krajským súdom zotrvala na podanom odvolaní. Uviedla, že od posledného posúdenia došlo k zhoršeniu jej zdravotného stavu, preto žiadala, aby bola uznaná za plne invalidnú s poklesom pracovnej schopnosti nad 70 %. Zdôraznila, že všetky jej ochorenia, ktoré sa zhoršujú alebo pribúdajú sú dôsledkom jej onkologického ochorenia a aplikovanej liečby. Konkretizovala svoje zdravotné ťažkosti a predložila aktuálne odborné lekárske nálezy, ktoré boli dodatočne posudkovo vyhodnotené. Vyjadrila názor, že vzhľadom k stupňu onkologického ochorenia a aplikovanej liečby nebol priznaný 50 % pokles jej pracovnej schopnosti dostatočný. Odporkyňa navrhla napadnuté rozhodnutie potvrdiť ako zákonné a vecne správne s tým, že rozhodujúce zdravotné postihnutie navrhovateľky, ktoré je v dlhoročnej remisii podmieňuje maximálne 50 % pokles pracovnej schopnosti, ktorý bol navrhovateľke priznaný a zároveň bola využitá aj možnosť max. percentuálneho navýšenia pre pridružené zdravotné ťažkosti, na celkových 60 % poklesu jej pracovnej schopnosti. Krajský súd preskúmal napadnuté rozhodnutie odporkyne i konanie, ktoré mu predchádzalo v súlade s ust. § 250l ods. 1 O.s.p., vypočul účastníkov, oboznámil sa s obsahom administratívneho spisu, najmä so žiadosťou navrhovateľky o priznanie invalidného dôchodku, s lekárskymi správami posudkových lekárov pobočky i ústredia Sociálnej poisťovne, so zdravotnou dokumentáciou navrhovateľky, s prvotnými podkladmi relevantnými pre určenie výšky dôchodkovej dávky, s ostatným obsahom spisu a dospel k presvedčeniu, že napadnuté rozhodnutie bolo vydané v súlade so zákonom, preto ho podľa § 250q ods. 2 O.s.p ako vecne správne potvrdil. Podľa § 112 ods. 4 zákona č. 461/2003 Z.z. o sociálnom poistení dávka sa vypláca vo vyššej sume, ak sa zmenia skutočnosti, rozhodujúce na nárok na výplatu dávky. Podľa § 73 ods. 2 cit.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ktorej suma sa určuje v súlade s ust. § 64 cit. zákona. Podľa § 71 ods. 6, 7 a 8 cit. zákona sa miera poklesu schopnosti vykonávať zárobkovú činnosť v percentách určuje podľa druhu zdravotného postihnutia, ktoré je rozhodujúcou príčinou dlhodobo nepriaznivého zdravotného stavu a so zreteľom na závažnosť ostatných zdravotných postihnutí, pre ktoré možno mieru poklesu schopnosti vykonávať zárobkovú činnosť zvýšiť najviac o 10 %, ak závažnosť ostatných zdravotných postihnutí ovplyvňuje pokles schopnosti vykonávať zárobkovú činnosť. Jednotlivé percentuálne miery poklesu schopnosti vykonávať zárobkovú činnosť sa nesčítavajú. Podľa prílohy č. 4 k zákonu o sociálnom poistení, kapitoly XIII., pol.2, písm. b) možno pokles pracovnej schopnosti poistenca pre zhubný nádor prsníka po jeho odstránení v štádiu II (T2 N1 MO) vyjadriť 50 - 70 %. Po stabilizácii zdravotného stavu zodpovedá pokles pracovnej schopnosti 30-50 % (písm. e)). Preskúmaním veci krajský súd zistil, že navrhovateľka bola uznaná invalidnou na základe jej žiadosti zo 14.februára 2013 od uvedeného dňa s 50 % poklesom jej pracovnej schopnosti pre zhubný nádor prsníka so zaradením pod kapitolu XIII. pol. 2, písm. b) v rámci prílohy č. 4 k zákonu o sociálnom poistení. V posudku bolo uvedené, že 52-ročná navrhovateľka so stredoškolským odborným vzdelaním, zamestnaná ako zdravotná sestra sa v novembri 2011 podrobila radikálnemu operačnému zákroku na ľavom prsníku pre histologicky potvrdený zhubný nádor s pozitivitou v jednej lymfatickej uzline, T1 N1 MO, štádium IIb, G3. Absolvovala chemoterapiu v počte 8 cyklov a rádioterapiu, ktorá bola ukončená v auguste 2012. Pre pozitivitu hormonálnych receptorov bola od októbra 2012 zahájená dlhodobá hormonálna liečba s primeranou toleranciou. V čase posudzovania bolo ochorenie klinicky aj laboratórne stabilizované, bez recidívy. Vzhľadom na štádium ochorenia ale s postihnutím 1 lymfatickej uzliny bol pokles jej pracovnej schopnosti posúdený vo vyššej položke v rámci prílohy č. 4 k zákonu o sociálnom poistení s priznaním poklesu jej pracovnej schopnosti na dolnej hranici možného percentuálneho rozpätia. Kontrolná lekárska prehliadka bola určená na február 2015. Na základe tohto posúdenia zdravotného stavu navrhovateľky jej bol rozhodnutím odporkyne z 5.marca 2015 priznaný od 14.februára 2015 invalidný dôchodok, ktorého výška bola odvodená zo zisteného priemerného osobného mzdového bodu vo výške 1,0804 a z celkového obdobia jej dôchodkového poistenia v rozsahu XX,XXXX rokov. C. nadobudlo právoplatnosť, navrhovateľka voči nemu opravný prostriedok nepodala. 5.júna 2014 požiadala navrhovateľka o zvýšenie sumy invalidného dôchodku. Za účelom rozhodnutia o tejto žiadosti posudzoval jej zdravotný stav posudkový lekár pobočky Sociálnej poisťovne so sídlom v Banskej Bystrici, ktorý v posudku z 12.augusta 2014 na základe vlastného klinického vyšetrenia navrhovateľky a po zohľadnení, onkologických, psychiatrických, psychologických a neurologických nálezov z priebehu roku 2014 za rozhodujúce zdravotné postihnutie navrhovateľky označil naďalej jej onkologické ochorenie, s totožným zaradením pod príslušnú položku v rámci prílohy č. 4 k zákonu o sociálnom poistení ako v čase vzniku jej invalidity a pokles jej pracovnej schopnosti pre toto ochorenie vyjadril naďalej 50 %. Na rozdiel od obdobia, keď bol vznik jej invalidity konštatovaný, posudkovo zohľadnil aj pridružené zdravotné ťažkosti navrhovateľky a to recidivujúcu depresívnu poruchu v zmysle kapitoly V., pol. 3, písm. a) prílohy č. 4 k zákonu o sociálnom poistení a pokles jej pracovnej schopnosti navýšil o 10 %, na celkových 60 %. V posudku uviedol, že invalidizujúce onkologické ochorenie je podľa predložených odborných lekárskych nálezov stabilizované, dlhodobo je podávaná hormonálna terapia. Od vzniku invalidity došlo u navrhovateľky k zhoršeniu depresívnych psychických prejavov, ktoré boli v minulosti zvládané sporadickou psychoterapiou. Ochorenie bolo stabilizované úprava terapie bola preukázaná od konca roku 2013. V klinickom obraze boli popisované prejavy stredne ťažkej depresie s kolísavým priebehom, s prítomnou anxietou, zvýšenou únavnosťou, afektívnou labilitou, s pohotovosťou k lakrimozite, s insuficientným sebaprežívaním a poruchami spánku. Psychologické vyšetrenie potvrdilo stredný stupeň nepsychotickej depresie. Pridružené ochorenie chrbtice s miernym funkčným deficitom bez poškodenia periférnych nervov, svalov a porúch zvieračov považoval aktuálne za posudkovo nevýznamné. Toto posúdenie zdravotného stavu navrhovateľky, ktoré nebolo zmenené ani po podaní jej odvolania a po zohľadnení ďalších psychologických a neurologických vyšetrení a MR vyšetrenia C a LS chrbtice bol podkladom pre vydanie napadnutého rozhodnutia. Pretože navrhovateľke nebolo na pobočke Sociálnej poisťovne vyhovené v zmysle navýšenia percentuálnej miery jej zníženej pracovnej schopnosti a uznania jej invalidity s viac ako 70 % poklesom jej pracovnej schopnosti, zaoberal sa posúdením jej zdravotného stavu v rámci odvolacieho správneho konania aj posudkový lekár ústredia Sociálnej poisťovne. Ten zdravotné ťažkosti navrhovateľky posudkovo vyhodnotil 2x, 20.januára 2015 a následne 9.februára 2016 na žiadosť krajského súdu v rámci preskúmavacieho konania potom, ako navrhovateľka predložila ďalšie odborné lekárske nálezy. Jeho posudkový záver bol zhodný s prvoposudzovateľom vo všetkých jeho častiach. V posudku uviedol, že invalidizujúce ochorenie navrhovateľky v štádiu T1 N1 MO IIb, G3 je od augusta 2012 stabilizované, aktuálne len na hormonálnej liečbe. Podľa opakovaných vyšetrení onkológa nedošlo k znovuvzplanutiu ochorenia, preto pokles jej pracovnej schopnosti na úrovni 50 % pri stabilizácii nádorovej choroby je maximálny. Pridružené zdravotné postihnutie a to ťažká recidivujúca depresívna porucha pokles jej pracovnej schopnosti zvyšuje o 10 %. Toto ochorenie je bez psychotických prejavov, nie je na plne vyťaženej antidepresívnej liečbe, preto aj v prípade, že by bola rozhodujúcim zdravotným postihnutím nepresiahla by 50 % pokles pracovnej schopnosti, pretože nie je sprevádzané bludmi s paranoidným alebo perzekučným obsahom, halucináciami, nihilizmom či depresívnym stuporom. Doposiaľ si stav ani nevyžiadal intenzívnejšiu psychiatrickú starostlivosť. V 10 % navýšení zníženej pracovnej schopnosti zohľadnila aj ostatné ochorenia navrhovateľky a to dorzalgie, v klinickom obraze len s miernou funkčnou poruchou, bez prejavov koreňového dráždenia, ľahkú, liečbou dobre kontrolovanú astmu bronchiále , arteriálnu hypertenziu dobre ovplyvnenú antihypertenznou liečbou s ľahkými orgánovými zmenami, či stav po prekonaní akútneho laterálneho infarktu.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S ohľadom na vyššie uvedené konštatoval, že konanie odporkyne, ktoré predchádzalo vydaniu napadnutého rozhodnutia bolo realizované v súlade so zákonom a zákonné a vecne správne bolo i napadnuté rozhodnutie. Správny orgán postupoval správne, keď za účelom rozhodnutia o žiadosti navrhovateľky o priznanie invalidného dôchodku posudzoval mieru poklesu jej schopnosti vykonávať zárobkovú činnosť, pretože platná právna úprava vznik invalidity podmieňuje poklesom pracovnej schopnosti poistenca pod zákonom stanovenú hranicu..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prípadnej invalidizácie. Na základe objektívne zistených zdravotných ťažkostí navrhovateľky dospela odporkyňa k správneho označeniu jej rozhodujúceho zdravotného postihnutia i k správnemu, v súlade s posudkovými i zákonnými kritériami vyjadrenému vplyvu tohto ochorenia na jej pracovnú schopnosť znížením jej pracovného potenciálu o 50 % v porovnaní so zdravou fyzickou osobou. 50 % pokles pracovnej schopnosti navrhovateľky pre uvedené ochorenie zodpovedá dolnej hranici možného percentuálneho rozpätia pre štádium ochorenia T2 N1 MO, ktoré u navrhovateľky nebolo zistené, avšak bola postihnutá aj jedna lymfatická uzlina, preto bol pokles jej pracovnej schopnosti zhodnotený pri závažnejšom stupni ochorenia. V štádiu T1 N1 MO by pokles pracovnej schopnosti navrhovateľky zodpovedal max. 40 %, čo by nepodmienilo ani jej invaliditu. 50 % pokles pracovnej schopnosti poistenca je zároveň maximálnym vyjadrením jeho zníženej pracovnej schopnosti v prípade stabilizácie zdravotného stavu, onkologického ochorenia, čo sa konštatuje spravidla po 2 rokoch. U navrhovateľky bola liečba chemoterapiou a rádioterapiou ukončená už v auguste 2012, odkedy je ochorenie stabilizované. Správne pristúpil k percentuálnemu navýšeniu zníženej pracovnej schopnosti navrhovateľky o ďalších, max. možných 10 % pre pridružené zdravotné ťažkosti, vyššie konkretizované, pretože sa podieľali na znížení jej pracovného potenciálu a to najmä jej duševné ťažkosti. Vzhľadom na priebeh liečby a aplikované liečebné postupy, či konkrétne prejavy duševného ochorenia navrhovateľky by vyššiu percentuálnu mieru jej zníženej pracovnej schopnosti v porovnaní s rozhodujúcim zdravotným postihnutím nepodmieňovali, tak ako to bolo vyššie zdôvodnené. Na základe uvedených skutkových zistení dospel krajský súd k presvedčeniu, že na základe objektívne zistených zdravotných ťažkostí navrhovateľky je jej pracovná schopnosť aktuálne znížená o 60 % v porovnaní so zdravou fyzickou osobou. Oproti času, keď bola uznaná invalidnou došlo k navýšeniu percentuálnej miery jej zníženej pracovnej schopnosti z 50 % na aktuálnych 60 %, čím bol naplnený zákonný predpoklad pre možnosť zvýšenia dôchodkovej dávky. Jej suma bola správne určená ako súčin obdobia dôchodkového poistenia, priemerného osobného mzdového bodu, aktuálnej dôchodkovej hodnoty a percentuálneho vyjadrenia jej zníženej pracovnej schopnosti, pričom obdobie dôchodkového poistenia i zistený priemerný osobný mzdový bod zostali v porovnaní s dátumom vzniku jej invalidity a priznania invalidného dôchodku nezmenené. K zmene došlo v percentuálnom vyjadrení zníženej pracovnej schopnosti a zmenila sa suma aktuálnej dôchodkovej hodnoty, pretože tá sa pre každý rok určuje právnou úpravou a v roku 2014, kedy došlo k zmene percentuálnej miery zníženej pracovnej schopnosti bola v hodnote 10,2524 €. V podrobnostiach krajský súd poukazuje na výpočet sumy zvýšenej dôchodkovej dávky, ktorý bol obsahom odôvodnenia napadnutého rozhodnutia, pretože bol realizovaný v súlade so zákonom. Námietky navrhovateľky ohľadom nesprávneho vyjadrenia percentuálnej miery jej zníženej pracovnej schopnosti pri invalidizujúcom - onkologickom ochorení neboli dôvodné. Posudkoví lekári už v čase vzniku invalidity zohľadnili skutočnosť, že napriek I. štádiu ochorenia bola postihnutá aj lymfatická uzlina, preto bol pokles jej pracovnej schopnosti už vtedy vyjadrený v rámci položky zodpovedajúcej II. štádiu ochorenia. Ani v súčasnosti nebolo možné pokles jej pracovnej schopnosti pre uvedené ochorenie vyjadriť v rozsahu zodpovedajúcej plnej invalidite, pretože taký postup zákon neumožňoval. Po stabilizácii zdravotného stavu, ktorá bola u navrhovateľky konštatovaná od augusta 2012 zodpovedá pokles pracovnej schopnosti poistenca max. 50 % s maximálne možným 10 % navýšením pre pridružené zdravotné ťažkosti. Náhradu trov konania krajský súd navrhovateľke nepriznal, pretože v konaní pred súdom nebola úspešná rozhodujúc podľa § 250k ods. 1 O.s.p. s použitím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https://www.kauzis.sk/judikatura/r/ECLI:SK:KSBB:2016:6015200100.2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