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24S/111/2015 z 15. 11. 2016</w:t>
      </w:r>
    </w:p>
    <w:p>
      <w:r>
        <w:t>Uznesenie Krajského súdu Banská Bystrica z 15. novembra 2016, sp. zn. 24S/111/2015, ECLI:SK:KSBB:2016:6015200782.2</w:t>
      </w:r>
    </w:p>
    <w:p>
      <w:r>
        <w:t>Súd: Krajský súd Banská Bystrica</w:t>
      </w:r>
    </w:p>
    <w:p>
      <w:r>
        <w:t>Spisová značka: 24S/111/2015</w:t>
      </w:r>
    </w:p>
    <w:p>
      <w:r>
        <w:t>ECLI: ECLI:SK:KSBB:2016:6015200782.2</w:t>
      </w:r>
    </w:p>
    <w:p>
      <w:r>
        <w:t>Dátum vydania: 15. 11. 2016</w:t>
      </w:r>
    </w:p>
    <w:p>
      <w:r>
        <w:t>Forma: Uznesenie</w:t>
      </w:r>
    </w:p>
    <w:p>
      <w:pPr>
        <w:pStyle w:val="Heading2"/>
      </w:pPr>
      <w:r>
        <w:t>Text rozhodnutia</w:t>
      </w:r>
    </w:p>
    <w:p>
      <w:r>
        <w:t>Súd: Krajský súd Banská Bystrica Spisová značka: 24S/111/2015 Identifikačné číslo súdneho spisu: 6015200782 Dátum vydania rozhodnutia: 16. 11. 2016 Meno a priezvisko sudcu, VSÚ: JUDr. Alena Antalová ECLI: ECLI:SK:KSBB:2016:6015200782.2 Uznesenie Krajský súd v Banskej Bystrici v právnej veci žalobcu: A.. G. P., nar. XX. H. XXXX, D. XX, XXX XX Z., zast. JUDr. Namir Alyasry, PhD., advokát so sídlom AK Štúrova 43, 949 01 Nitra, proti žalovanému: Okresný úrad Banská Bystrica, odbor výstavby a bytovej politiky, Nám. Ľ. Štúra 1, 974 05 Banská Bystrica, za účasti: 1/ H. P., D. XX, XXX XX Z., 2/ H. H., nar. XX. S. XXXX, L. XXX/X, XXX XX Z., zast. JUDr. Peter Vačok, advokát so sídlom AK Vazovova 9/A, 811 07 Bratislava, 3/ A.. H. H., D. XX, XXX XX Z., 4/ H. H., D. XXX/XX, XXX XX Z., o preskúmanie zákonnosti rozhodnutia a postupu žalovaného č. OU-BB- OVBP2-2015/010098-KB zo dňa 13. apríla 2015, o oprave Rozsudku Krajského súdu v Banskej Bystrici č.k. 24S/111/2015 - 73 zo dňa 17. júna 2016, takto r o z h o d o l : O p r a v u j e zrejmú nesprávnosť v záhlaví Rozsudku Krajského súdu v Banskej Bystrici č.k. 24S/111/2015 - 73 zo dňa 17. júna 2016 tak, že správne má byť uvedené: „2/ H. H., nar. XX. S. XXXX, L. XXX/X, XXX XX Z.“ a „3/ A.. H. H., D. XX, XXX XX Z.“. o d ô v o d n e n i e : 1. Žalobca sa žalobou doručenou Krajskému súdu v Banskej Bystrici dňa 16. júna 2015 domáhal zrušenia rozhodnutia žalovaného č. OU-BB-OVBP2-2015/010098-KB zo dňa 13. apríla 2015, ktorým žalovaný podľa § 59 ods. 2 zákona č. 71/1967 Zb. o správnom konaní (Správny poriadok) podané odvolanie A.. G. P. a jeho manželky H. P. zamietol ako nedôvodné a rozhodnutie stavebného úradu obce Lutila vydané pod č. 573/2012 zo dňa 12. januára 2015, ktorým bola dodatočne povolená stavba: „Holubníky“ a povolené užívanie tejto stavby pre H. H., bytom L. XXX/X, XXX XX Z. potvrdil. 2. Krajský súd v Banskej Bystrici rozsudkom č.k. 24S/111/2015 - 73 zo dňa 17. júna 2016 rozhodnutie žalovaného č. OU-BB-OVBP2-2015/010098-KB zo dňa 13. apríla 2015 a rozhodnutie prvostupňového správneho orgánu č. 573/2012 zo dňa 12. januára 2015 podľa § 250j ods. 2 písm. c) zákona č. 99/1963 Zb. Občianskeho súdneho poriadku (ďalej len „O.s.p.“) zrušil a vec vrátil žalovanému na ďalšie konanie. Žalovaného zároveň zaviazal povinnosťou nahradiť žalobcovi trovy konania v celkovej výške 667,07 Eur, spočívajúce v trovách právneho zastúpenia vo výške 591,07 Eur a iných trovách konania vo výške 70 Eur, do troch dní od právoplatnosti tohto rozhodnutia na účet právneho zástupcu žalobcu. 3. Dňom 01. júla 2016 nadobudol účinnosť zákon č. 162/2015 Z. z. Správny súdny poriadok (ďalej len „SSP“). Podľa § 491 ods. 1, 2 SSP (1) Ak nie je ďalej ustanovené inak, platí tento zákon aj na konania začaté podľa piatej časti Občianskeho súdneho poriadku predo dňom nadobudnutia jeho účinnosti. (2)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4. Krajský súd v Banskej Bystrici o žalobe žalobcu o preskúmanie zákonnosti rozhodnutia žalovaného doručenej súdu dňa 16. júna 2015 rozhodol podľa Občianskeho súdneho poriadku platného a účinného do 30. júna 2016. Krajský súd v Banskej Bystrici o oprave rozsudku č.k. 24S/111/2015 - 73 zo dňa 17. júna 2016 rozhoduje už podľa zákona č. 162/2015 Z. z. Správny súdny poriadok účinného od 01. júla 2016, ktorý sa v zmysle prechodných ustanovení použije aj v tomto konaní, pričom podľa § 491 ods. 2 SSP právne účinky úkonov, ktoré v konaní nastali predo dňom nadobudnutia jeho účinnosti zostávajú zachované. 5. Podľa § 143 SSP správny súd kedykoľvek aj bez návrhu opraví v rozsudku chyby v písaní a počítaní, ako aj iné zrejmé nesprávnosti. O oprave vydá opravné uznesenie, ktoré doručí osobám uvedeným v § 142 ods. 1. 6. Správny súd zistil, že v záhlaví Rozsudku Krajského súdu v Banskej Bystrici č.k. 24S/111/2015 - 73 zo dňa 17. júna 2016 došlo pri písomnom vyhotovení rozsudku k zrejmej nesprávnosti, resp. k chybe v písaní, keď je v ňom nesprávne uvedené priezvisko ďalších účastníkov konania por. č. 2: H. H., nar. XX. S. XXXX, L. XXX/X, XXX XX Z. a por. č. X: A.. H. H., D. XX, XXX XX Z.. Správne má byť v záhlaví rozsudku uvedené priezvisko ďalších účastníkov konania: „2/ H. H., nar. XX. S. XXXX, L. XXX/X, XXX XX Z.“ a „3/ A.. H. H., D. XX, XXX XX Z.“. 7. Na základe uvedených skutočností bola preto podľa § 143 SSP vykonaná oprava záhlavia Rozsudku Krajského súdu v Banskej Bystrici č.k. 24S/111/2015 - 73 zo dňa 17. júna 2016 týmto opravným uznesením tak, ako je uvedené vo výroku tohto opravného uznesenia. 8. Toto rozhodnutie prijal senát krajského súdu pomerom hlasov 3:0 (§ 139 ods. 4 v spojení s § 147 ods. 2 SSP). Toto rozhodnutie prijal senát krajského súdu pomerom hlasov 3:0 (§ 139 ods. 4 v spojení s § 147 ods. 2 SSP). Poučenie: Proti tomuto rozhodnutiu je prípustná kasačná sťažnosť v lehote jedného mesiaca od doručenia tohto rozhodnutia, podaná na Krajskom súde v Banskej Bystrici.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d) návrh výroku rozhodnutia. Sťažnostné body možno meniť len do uplynutia lehoty na podanie kasačnej sťažnosti. Sťažovateľ musí byť v konaní o kasačnej sťažnosti zastúpený advokátom. Kasačná sťažnosť a iné podania sťažovateľa musia byť spísané advokátom. Kasačnú sťažnosť je potrebné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w:t>
      </w:r>
    </w:p>
    <w:p/>
    <w:p>
      <w:r>
        <w:t>Zdroj: KAUZIS.SK – https://www.kauzis.sk/judikatura/r/ECLI:SK:KSBB:2016:6015200782.2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