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20Sd/283/2015 z 19. 4. 2016</w:t>
      </w:r>
    </w:p>
    <w:p>
      <w:r>
        <w:t>Rozsudok Krajského súdu Banská Bystrica z 19. apríla 2016, sp. zn. 20Sd/283/2015, ECLI:SK:KSBB:2016:6015201231.1</w:t>
      </w:r>
    </w:p>
    <w:p>
      <w:r>
        <w:t>Súd: Krajský súd Banská Bystrica</w:t>
      </w:r>
    </w:p>
    <w:p>
      <w:r>
        <w:t>Spisová značka: 20Sd/283/2015</w:t>
      </w:r>
    </w:p>
    <w:p>
      <w:r>
        <w:t>ECLI: ECLI:SK:KSBB:2016:6015201231.1</w:t>
      </w:r>
    </w:p>
    <w:p>
      <w:r>
        <w:t>Dátum vydania: 19. 4. 2016</w:t>
      </w:r>
    </w:p>
    <w:p>
      <w:r>
        <w:t>Forma: Rozsudok</w:t>
      </w:r>
    </w:p>
    <w:p>
      <w:r>
        <w:t>Oblasť práva: Správne právo</w:t>
      </w:r>
    </w:p>
    <w:p>
      <w:pPr>
        <w:pStyle w:val="Heading2"/>
      </w:pPr>
      <w:r>
        <w:t>Text rozhodnutia</w:t>
      </w:r>
    </w:p>
    <w:p>
      <w:r>
        <w:t>Súd: Krajský súd Banská Bystrica Spisová značka: 20Sd/283/2015 Identifikačné číslo súdneho spisu: 6015201231 Dátum vydania rozhodnutia: 20. 04. 2016 Meno a priezvisko sudcu, VSÚ: JUDr. Jarmila Badíková ECLI: ECLI:SK:KSBB:2016:6015201231.1 ROZSUDOK V MENE SLOVENSKEJ REPUBLIKY Krajský súd v Banskej Bystrici v konaní samosudkyňou JUDr. Jarmilou Badíkovou v právnej veci navrhovateľky: P. S., nar. XX. H. XXXX, bytom H.. X. Z. XXX/X, N., zast. advokátom JUDr. Petrom Krchnákom, so sídlom Robotnícka č. 3, Banská Štiavnica, proti odporkyni: Sociálna poisťovňa, ústredie, ul. 29. augusta č. 8, 813 63 Bratislava, o preskúmanie rozhodnutia o invalidnom dôchodku takto r o z h o d o l : Rozhodnutie odporkyne č. XXX XXX XXXX X zo dňa 21. apríla 2015 o priznaní čiastočného invalidného dôchodku od 14. júna 2015, rozhodnutie odporkyne rovnakého čísla a dátumu o priznaní invalidného dôchodku od 14. júna 2015, rozhodnutie č. XXX XXX XXXX X -. P.. zo dňa 23. apríla 2015 o odňatí invalidného dôchodku od 14. júna 2015 a rozhodnutie odporkyne č. XXX XXX XXXX X - P.. zo dňa 23. apríla 2015 o nároku na výplatu invalidného dôchodku podľa zákona účinného od 1. januára 2004 a o zániku nároku na invalidný dôchodok podľa zákona účinného do 31. decembra 2003 z r u š u j e podľa § 250l ods. 2 a § 250j ods. 2 písm. c/, d/ O.s.p. a vec vracia odporkyni na ďalšie konanie. Odporkyňa je povinná nahradiť navrhovateľke trovy právneho zastúpenia na účet JUDr. Petra Krchnáka, advokáta vo výške 309,01 EUR do 15 dní odo dňa právoplatnosti tohto rozsudku. o d ô v o d n e n i e : Odporkyňa rozhodnutím č. XXX XXX XXXX X - P.. zo dňa 23.04.2015 podľa § 263a ods. 5 a § 112 ods. 2 zákona č. 461/2003 Z. z. o sociálnom poistení rozhodla, že navrhovateľka od 14.06.2015 má nárok na výplatu invalidného dôchodku podľa zákona účinného od 01.01.2004 v sume 209,70 Eur mesačne, súčasne jej zaniká nárok na invalidný dôchodok podľa zákona účinného do 31.12.2003. Odporkyňa v odôvodnení rozhodnutia uviedla, že podľa § 263a ods. 5 zákona č. 461/2003 Z. z. v znení zákona č. 529/2006 Z. z. ak sú splnené podmienky nároku na výplatu invalidného dôchodku podľa zákona účinného do 31.12.2003 a podmienky nároku na výplatu invalidného dôchodku podľa zákona účinného od 1.1.2004, vypláca sa iba jeden dôchodok, a to dôchodok, ktorého suma je vyššie. Dňom úpravy výplaty dôchodkov podľa § 263a ods. 5 zákona č. 461/2003 Z. z. v znení zákona č. 529/2006 Z. z. zaniká nárok na dôchodok, ktorého suma je nižšia. K 14.6.2015 suma invalidného dôchodku podľa zákona účinného do 31.12.2003 je 128,40 EUR mesačne a suma invalidného dôchodku podľa zákona účinného od 1.1.2004 je 209,70 EUR mesačne. Z uvedeného dôvodu rozhodli tak, ako je vyššie uvedené. Navrhovateľka prostredníctvom právneho zástupcu podala proti tomuto rozhodnutiu opravný prostriedok s odôvodnením, že týmto rozhodnutím jej bol fakticky znížený invalidný dôchodok zo sumy 370,30 Eur a zároveň namietla, že rozhodnutie je nedostatočne odôvodnené. Podľa jej názoru odôvodnenie rozhodnutia malo vychádzať a malo poukazovať na súvisiace rozhodnutie odporkyne a to rozhodnutie č. XXX XXX XXXX X zo dňa 21.04.2015, ktorý bol navrhovateľke priznaný invalidný dôchodok od 14.06.2015 v sume 209,70 Eur mesačne a rozhodnutie odporkyne rovnakého čísla a dátumu o priznaní čiastočného invalidného dôchodku v sume 128,40 Eur mesačne. Právny zástupca navrhovateľky v opravnom prostriedku ďalej namietol správnosť a úplnosť lekárskej správy Z.. C., ktorá bola podkladom pre vydanie napadnutého rozhodnutia. Z uvedeného dôvodu žiadal vykonať dokazovanie kontrolným znaleckým posudkom, napadnuté rozhodnutie zrušiť, vec vrátiť odporkyni na ďalšie konanie a priznať náhradu trov konania. Odporkyňa v písomnom stanovisku zo dňa 22.10.2015 uviedla právne a skutkové dôvody, pre ktoré žiadala napadnuté rozhodnutie potvrdiť ako vecne správne. Krajský súd preskúmal napadnuté rozhodnutie na pojednávaní dňa 20.04.2016 v zmysle § 250l OSP, oboznámil sa s pripojenými listinnými dôkazmi, vypočul účastníkov a dospel k záveru, že napadnuté rozhodnutie je potrebné zrušiť a vec vrátiť odporkyni na ďalšie konanie. Navrhovateľka na pojednávaní uviedla, že oproti posudku Z.. Z. v roku 2011 sa jej zdravotný stav podstatne zhoršil; pribudli jej ďalšie diagnózy, bola niekoľkokrát operovaná, pretože pri úraze mala zlomené nielen kosti, ale potrhané svaly a šľachy, musel ju operovať profesor v S.; pridružila sa aj zlomenina chrbtice; pribudli ďalšie psychické ochorenia. Právny zástupca navrhovateľky na pojednávaní namietol správnosť, komplexnosť a presvedčivosť posudkov posudkových lekárok, ktoré nevysvetlili zmenu v zdravotnom stave navrhovateľky a v čom spočíva jej čiastočná pracovná schopnosť; napriek tomu, že posudky boli vypracované po podaní opravného prostriedku posudkovej lekárky na námietky vôbec nereagovali. Z uvedeného dôvodu považuje posudky za nepoužiteľné a navrhol znalecké dokazovania znalcom z odboru ortopédia zapísaného do zoznamu. Právny zástupca navrhovateľky za právne relevantný považuje posudok Z.. Z.. Pre prípad úspechu si uplatnil právo na náhradu trov konania. Odporkyňa na pojednávaní vysvetlila rozdiel, ktorý je v posudkoch. Poukázala na posudok M. Z. z roku 2011, ktorý bol vypracovaný podľa zákona č. 100/1988 Zb. a navrhovateľka bola uznaná plne invalidná podľa § 29 ods. 3 tohto zákona s tým, že je neschopná akejkoľvek práce. Rozdiely oproti posudkom, ktoré boli vypracované na základe opravného prostriedku spočívajú v tom, že zdravotný stav navrhovateľky bol posúdený podľa zákona č. 100/1988 Zb. ale aj podľa zákona č. 416/2003 Z. z. o sociálnom poistení s tým, že podľa zákona č. 100/1988 Zb. došlo k zmene na čiastočnú invaliditu, navrhovateľka je schopná pracovať len za sťažených zmenených podmienok a pokiaľ ide o zákona č. 461/2003 Z. z. navrhovateľka bola uznaná invalidnou so 60 % mierou poklesu schopnosti vykonávať zárobkovú činnosť a v tomto prípade zákon pracovnú schopnosť navrhovateľky nejako neobmedzuje ako to bolo v prípade zákona č. 100/1988 Zb. Uviedla, že zdravotný stav sa vypracuje vždy aktuálne ku dňu posúdenia zdravotného stavu a posudkový lekári sú atestovaný na svoju prácu. Na základe opravného prostriedku bol opätovne posúdený zdravotný stav navrhovateľky so záverom, že už nie je plne invalidná ale je len čiastočne invalidná, preto v zmysle vyjadrenia SP z 22.10.2015 žiadala napadnuté rozhodnutia potvrdiť ako vecne správne. Podľa § 132 O.s.p. dôkazy súd hodnotí podľa svojej úvahy, a to každý dôkaz jednotlivo a všetky dôkazy v ich vzájomnej súvislosti; pritom starostlivo prihliada na všetko, čo vyšlo za konania najavo, včítane toho, čo uviedli účastníci. Napadnutým rozhodnutím č. XXX XXX XXXX X zo dňa 21.4.2015 bol navrhovateľke podľa ust. § 70 ods. 1 a § 82 zákona v znení neskorších predpisov priznaný od 14.6.2015 invalidný dôchodok v sume 209,70 EUR mesačne. Napadnutým rozhodnutím č. XXX XXX XXXX X zo dňa 21.4.2015 bol navrhovateľke podľa § 263 ods. 1 zákona v znení zákona č. 310/2006 Z. z. a podľa § 37 zákona č. 100/1988 Zb. o sociálnom zabezpečení v znení neskorších predpisov od 14.6.2015 priznaný čiastočný invalidný dôchodok v sume 128,40 EUR mesačne. Čiastočný invalidný dôchodok sa podľa § 263 ods. 1 zákona v znení zákona č. 310/2006 Z. z. považuje za invalidný dôchodok. Navrhovateľka bola uznaná invalidnou podľa zákona č. 100/1988 Zb. o sociálnom zabezpečení od 22.09.2003 pre polytraumu so zlomeninou oboch stehenných kostí a zlomeninou tela stavca L1 a L3. Na základe kontrolnej lekárskej prehliadke posudkový lekár SP pobočka v Banskej Bystrici posúdil zdravotný stav navrhovateľky v posudku zo dňa 04.02.2015 a neuznal navrhovateľku plne invalidnou, ale ju uznal čiastočný invalidný dôchodok podľa zákona č. 100/1988 Zb. Súčasne posúdil jej zdravotný stav aj podľa zákona č. 416/2003 Z. z. a uznal navrhovateľku invalidnou s 60 % mierou poklesu schopnosti vykonávať zárobkovú činnosť. Na základe opravného prostriedku navrhovateľky bol jeho zdravotný stav posúdený posudkový lekár SP-ú so sídlom v Banskej Bystrici v posudku zo dňa 29.09.2015 so záverom, že navrhovateľka je invalidná, lebo jej miera poklesu schopnosti vykonávať zárobkovú činnosť je 60 %. Posudkový lekár ako rozhodujúce zdravotné postihnutie uviedol choroby podporného a pohybového aparátu, postihnutie končatín, stavy po zlomenine dolnej časti stehnovej kosti liečené konzervatívne aj osteosyntézou, s porušenou funkciou končastiny (výrazná deformácia, svalová atrofia), kapitola XV., oddiel G, položka 43, písm. b/ a ako iné zdravotné postihnutie ostatné pridružené ochorenia. V celkovom posudku posudková lekárka uviedla, že navrhovateľka bola uznaná za invalidnú od 22.9.2003 pre zlomeninu oboch stehnových kostí a zlomeninu tiel stavcov Th12, L1 a L3. Stav bol riešený osteosyntézou trieštivých zlomenín dolných častí stehovaných kostí. Pre nepriaznivé zhojenie zlomeniny dolnej časti stehnovej kosti ľavej dolnej končatiny s následnou fibrózou ankylózou bola reoperovaná na ortopedickej klinike NsP FDR v Banskej Bystrici v 09/2003, pričom mala urobenú suprakondylickú osteotómiu a spongioplastku autograftom. V 11/2003 Jej bola urobená deliberácia ľavého kolenného kĺbu s odstránením fibróznych zrastov a elongácia patelárneho ligamenta asi 3 cm so spondgioplastikou defektu femuru allograftom. Ako trvalý následok trieštivej zlomeniny dolných častí stehenných kostí obojstranne je poúrazová artróza oboch kolien, ktorú podľa RTG vyšetrenia hodnotí ortopéd vpravo ako artrózu II. stupňa a vľavo ako artrózu II. až III. stupňa. Prítomná je aj varózna konfibruácia oboch kolien a instabilita ľavého kolena ľahšieho stupňa. Pri polytraume utrpela zlomeninu tiel stavcov Th12, L1 a L3, ktoré boli riešené konzervatívne. Od úrazu pretrvávajú bolesti v hrudnej aj driekovej chrbtici, prítomná je sinistrokonvexná skolióza s asymetriou paravertebrálneho svalstva, s gibom vľavo a zvýraznená hrubo- lumbálna kyfóza. Objektívnym EMG vyšetrením dolných končatín neboli zistené prejavy koreňového dráždenia a ani poškodenie periférnych nervov dolných končatín. V 06/2015 sa pridružila osteoporóza potvrdená denzitometricky. Reumatológ hodnotí osteoporózu ako osteoporózu z imobility. Aktuálne je na liečbe antiporotikami. Od úrazu je menovaná aj v liečbe psychiatra, ktorý aktuálne stav hodnotí ako epizódu stredne ťažkej depresie. Jej pracovný potenciál je aktuálne znížený na úroveň čiastočnej invalidity a nie invalidity. Menovaná je zároveň invalidná aj podľa zákona č. 461/2003 Z. z. o sociálnom poistení je rozhodujúcim ochorením pre stanovenie miery poklesu schopnosti vykonávať zárobkovú činnosť stav po zlomenine dolných častí stehenných kostí obojstranne s následným vznikom poúrazovej artrózy. Uvedené ochorenie podmieňuje mieru poklesu schopnosti vykonávať zárobkovú činnosť 50 %. Ostatné ochorenia uvedené pod chorobou v lekárskej správe vyššie zvyšujú mieru poklesu schopnosti vykonávať zárobkovú činnosť o 10 %. Celková miera poklesu schopnosti vykonávať zárobkovú činnosť je naďalej 60 %. Posudková lekárka v pracovnej rekomandácii uviedla, že navrhovateľka pri svojom zdravotnom postihnutí môže vykonávať práce len v prostredí bez nadmernej fyzickej a psychickej námahy, dlhodobej chôdze a státia, môže vykonávať prácu podľa vzdelania na skrátený pracovný úväzok. Podľa § 132 OSP dôkazy súd hodnotí podľa svojej úvahy, a to každý dôkaz jednotlivo a všetky dôkazy v ich vzájomnej súvislosti ; pričom starostlivo prihliada na všetko, čo vyšlo za konania najavo, včítane toho, čo uviedli účastníci. Rozhodnutie o odňatí invalidného dôchodku je rozhodnutím, ktorým sa významnou mierou zasahuje do nadobudnutých sociálnych práv poistenca. Rozhodnutie o odňatí invalidného dôchodku musí byť preto založené na takých podkladoch, ktoré sú postačujúce pre presné a úplné zistenie skutočného stavu veci. Podľa názoru súdu zdravotný stav navrhovateľky musí byť preverený a posúdený tak, aby bez akýchkoľvek pochybnosti mohol byť vyslovený záver, že navrhovateľka už nespĺňa medicínske podmienky pre priznanie plnej invalidity. Podľa § 209 ods. 1 zákona č. 461/2003 Z. z. o sociálnom poistení rozhodnutie musí vychádzať zo spoľahlivo zisteného skutočného stavu veci. Vzhľadom na to, že krajský súd zrušil napadnuté rozhodnutie aj pre jeho nepreskúmateľnosť z dôvodu nedostatku dôvodov. Krajský súd posúdil posudky posudkových lekárov o posúdení zdravotného stavu navrhovateľky, ktoré boli podkladom pre vydanie napadnutého rozhodnutia a zistil, že uvedené posudky nespĺňajú kritéria objektívneho, presvedčivého a komplexného posúdenia zdravotného stavu navrhovateľky. Krajský súd pri posudzovaní posudkov z hľadiska hore uvedených kritérií zistil, že tieto posudky nemajú potrebné náležitosti a nemôžu byť podkladom pre odňatie invalidného dôchodku. Súd porovnaním záverom v posudkoch s odbornými lekárskymi nálezmi zistil, že posudkoví lekári interpretovali tieto nálezy subjektívne bez toho, aby na podporu svojich odlišných tvrdení citovali iný objektívny odborný nezávislý nález. Súd z odborných lekárskych nálezov nezistil, že u navrhovateľky došlo k takému zlepšeniu zdravotného stavu, ktoré by odôvodňovali zmenu invalidity. Súd z nálezov neurológa zistil, že navrhovateľka utrpela pri autonehode trieštivú fraktúru distálnych femurov obojstranne, riešená osteosyntózou v C.. Z chorn vert. alg. sy. ThL, stav po frakt. tela stavca Th12, L1, L3 s morf. RTG reziduom klinov deformity L1,L3. Gonartrhosis gr. II. III. l. sin posttraumatica, stav po deliberácii rozsiahlych plošných zrastov fibróznej posttraumat. ankylózy, spongioplastike a elongácii lig. patellae proprium., gonartrosis l. dx gr II. posttraumatica. Chondroprotektívna liečba sekundárnej artrózy. Stav potenciál pacientky. Poučená o perspektívne artroplastiky ľavého kolenného kĺbu. Má X. na ľavé koleno. Chôdza s U. C.. Súd z nálezov psychiatra zistil, že stav u navrhovateľky trvalo narušuje pôvodnú úroveň zdravia afungovania a života, narúša a limituje pôvodné schopnosti a spôsobilosti na psychickej telesnej a sociálnej pracovnej úrovni. Potrebná je trvalá sympt. psychiatrická somatická ako aj sociálne podporná starostlivosť. Reálny pracovný potenciál, výkon a výdrž sú redukované prakticky na minimum, čo potvrdené aj mapované aj psycholog testami p. S.. H.. Diagnózy: F32.2 epizóda ťažkej (hlbokej) depresie bez psychotických príznakov, F51.0 neorganická insomnia, F41.9 nešpecifikovaná úzkostná porucha Podľa § 71 ods. 6 zsp miery poklesu schopnosti vykonávať zárobkovú činnosť v percentách sa určuje podľa druhu zdravotného postihnutia, ktoré je rozhodujúcou príčinou dlhodobo nepriaznivého zdravotného stavu, a so zreteľom na závažnosť ostatných zdravotných postihnutí. Podľa § 195 ods. 1 zákona č. 461/2003 Z. z. organizačná zložka SP pred vydaním rozhodnutia postupuje tak, aby presne a úplne zistila skutočný stav veci, a na ten účel obstará potrebné doklady na rozhodnutie. Podľa ods. 2 citovaného ustanovenia podkladom na rozhodnutie sú najmä podania, návrhy a vyjadrenia účastníkov konania, dôkazy, čestné vyhlásenia, ako aj skutočnosti všeobecne známe organizačnej zložke SP z jej činnosti. Podľa názoru súdu posudkoví lekári neposúdili zdravotný stav navrhovateľky komplexne, presvedčivo a v súlade so zsp. Na základe uvedeného súd napadnuté rozhodnutie zrušil podľa § 250l ods. 2 a § 250j ods. 2 písm. c/, d/ OSP a vec vrátil odporkyňa na ďalšie konanie, v ktorom opätovne posúdi zdravotný stav navrhovateľky v prítomnosti prísediaceho lekára ortopéda. Podľa § 250j ods. 6 OSP správne orgány sú viazané právnym názorom súdu. Súd náhradu trov konania posúdil podľa § 250l ods. 2 v spojitosti s § 250k ods. 1 OSP, navrhovateľka mala v konaní úspech a preto jej súd priznal náhradu trov právneho zastupovania podľa § 11 ods. 4 druhá veta vyhlášky č. 655/2004 Z. z. o odmenách a náhradách advokátov za poskytovanie právnych služieb za nasledujúce právne úkony : - Prevzatie veci a príprava po 64,53 Eur - Podanie OP 64,53 Eur - 2 x režijný paušál po 8,39 t.j. 16,78 Eur - Účasť na pojednávaní dňa 20.04.2016 po 66,00 Eur - 1 x paušál 8,58 Eur - Spolu za úkony právnej služby 220,42 Eur - Cestovné právneho zástupcu na pojednávania dňa 20.4.2016 pri použití vlastného motorového vozidla B. B., ev. č. C. XXX B. pri cestnej vzdialenosti Banská Štiavnica - Banská Bystrica a späť, 97,4 km. Spotreba „kombináciou“ podľa TP je 8,6 l/100 km v cene dňa 20.4.2016, 1,62 EUR/l, výpočet: náklady na l km = 8,6 x 1,62 : 100 % 0,13932 EUR plus zákl. sadzba 0,183 EUR/km podľa Opatrenia Ministerstva práce, sociálnych vecí a rodiny SR č. 632/2008 Z. z. spolu 0,32232 EUR/km 1 x 97,4 x 0,322232 % 31,39 EUR. - Náhrada strateného času na pojednávanie dňa 10.2.2016 (Banská Štiavnica - Banská Bystrica a späť) za 4 polhodiny po 14,30 EUR spolu 57,20 EUR - Celková náhrada trov konania vo výške 309,01 Eur. Súd nepriznal právnemu zástupcovi navrhovateľky zvýšenie sadzby o 1/3 podľa § 13 ods. 3 vyhlášky č. 655/2004 Z. z., pretože opravný prostriedok podal len proti rozhodnutiu č.XXX XXX XXXX X - P.. zo dňa 23.04.2015; vzhľadom na ustálenú judikatúru NS SR konajúci súd preskúmal napadnuté rozhodnutie v spojitosti s ďalšími právne a skutkovo súvisiacimi rozhodnutiami odporkyne. Poučenie: Proti tomuto rozsudku v zmysle § 250s OSP nie je prípustné odvolanie. Obnova konanie, dovolanie a mimoriadne dovolanie nie sú prípustné.</w:t>
      </w:r>
    </w:p>
    <w:p/>
    <w:p>
      <w:r>
        <w:t>Zdroj: KAUZIS.SK – https://www.kauzis.sk/judikatura/r/ECLI:SK:KSBB:2016:6015201231.1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