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24S/196/2015 z 17. 5. 2016</w:t>
      </w:r>
    </w:p>
    <w:p>
      <w:r>
        <w:t>Uznesenie Krajského súdu Banská Bystrica z 17. mája 2016, sp. zn. 24S/196/2015, ECLI:SK:KSBB:2016:6015201480.1</w:t>
      </w:r>
    </w:p>
    <w:p>
      <w:r>
        <w:t>Súd: Krajský súd Banská Bystrica</w:t>
      </w:r>
    </w:p>
    <w:p>
      <w:r>
        <w:t>Spisová značka: 24S/196/2015</w:t>
      </w:r>
    </w:p>
    <w:p>
      <w:r>
        <w:t>ECLI: ECLI:SK:KSBB:2016:6015201480.1</w:t>
      </w:r>
    </w:p>
    <w:p>
      <w:r>
        <w:t>Dátum vydania: 17. 5. 2016</w:t>
      </w:r>
    </w:p>
    <w:p>
      <w:r>
        <w:t>Forma: Uznesenie</w:t>
      </w:r>
    </w:p>
    <w:p>
      <w:pPr>
        <w:pStyle w:val="Heading2"/>
      </w:pPr>
      <w:r>
        <w:t>Text rozhodnutia</w:t>
      </w:r>
    </w:p>
    <w:p>
      <w:r>
        <w:t>Súd: Krajský súd Banská Bystrica Spisová značka: 24S/196/2015 Identifikačné číslo súdneho spisu: 6015201480 Dátum vydania rozhodnutia: 18. 05. 2016 Meno a priezvisko sudcu, VSÚ: JUDr. Alena Antalová ECLI: ECLI:SK:KSBB:2016:6015201480.1 Uznesenie Krajský súd v Banskej Bystrici v právnej veci žalobcu: X/L. V., nar. XX.XX.XXXX, bytom B. E. XX, XXX XX A. a 2/ P. V., nar. XX.XX.XXXX, bytom B. E. XX, XXX XX A., obaja právne zastúpení Advokátskou kanceláriou SOUKENÍK-ŠTRPKA, s.r.o., so sídlom Šoltésovej 14, 811 08 Bratislava, IČO: 36 862 711, proti žalovanému: Okresný úrad Banská Bystrica, odbor výstavby a bytovej politiky, Nám. Ľ. Štúra 1, 974 05 Banská Bystrica, o preskúmanie zákonnosti rozhodnutia žalovaného č. OU-BB- OVBP2-2015/022937-002-BD zo dňa 07. septembra 2015, jednohlasne takto r o z h o d o l : Konanie z a s t a v u j e . Žiaden z účastníkov nemá právo na náhradu trov konania. o d ô v o d n e n i e : Krajskému súdu v Banskej Bystrici bola dňa 25. novembra 2015 doručená žaloba, ktorou sa žalobcovia 1/ a 2/ domáhajú preskúmania zákonnosti rozhodnutia a postupu žalovaného č. OU-BB- OVBP2-2015/022937-002-BD zo dňa 07. septembra 2015. Krajský súd výzvou zo dňa 16. februára 2016 vyzval žalobcov 1/ a 2/ na zaplatenie súdneho poplatku za žalobu vo výške 70,- Eur podľa položky č. 10 písm. a) Sadzobníka súdnych poplatkov, ktorý tvorí prílohu zákona č. 71/1992 Zb. o súdnych poplatkoch a poplatku za výpis z registra trestov v znení neskorších predpisov (ďalej len ako „Zákon o súdnych poplatkoch“) v lehote 10 dní od doručenia výzvy. Zároveň žalobcov 1/ a 2/ poučil o následkoch nezaplatenia súdneho poplatku v stanovenej lehote. Lustráciou v systéme Register - Podateľňa Krajského súdu v Banskej Bystrici bolo zistené, že žalobcovia 1/ a 2/ súdny poplatok v predmetnej veci na základe výzvy zo dňa 16. februára 2016 neuhradili. Výzva bola právnemu zástupcovi žalobcov 1/ a 2/ doručená dňa 19. februára 2016. Lehota 10 dní na zaplatenie súdneho poplatku uplynula žalobcom 1/ a 2/ dňa 29. februára 2016. Podľa § 10 ods. 1 Zákona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Žalobcovia 1/ a 2/ nespĺňajú podmienky na oslobodenie od súdneho poplatku podľa §4 Zákona o súdnych poplatkoch, na základe výzvy súdu zo dňa 16. februára 2016 v stanovenej lehote a ani do dňa vydania tohto rozhodnutia súdny poplatok za podanie žaloby nezaplatili, hoci boli o následku nezaplatenia súdneho poplatku poučení, preto súd konanie podľa § 10 ods. 1 Zákona o súdnych poplatkoch zastavil. O trovách konania súd rozhodol tak, že žiadny z účastníkov nemá právo na náhradu trov konania (§ 146 ods. 1 písm. c/ O.s.p. v spojení s § 246c ods. 1 O.s.p.), pretože konanie bolo zastavené a súd nezistil splnenie podmienok na náhradu trov konania podľa § 250k ods. 1 O.s.p.. Poučenie: Proti tomuto uzneseniu je prípustné odvolanie, ktoré možno podať v lehote 15 dní od jeho doručenia na súde, proti rozhodnutiu ktorého smeruje. V odvolaní sa má popri všeobecných náležitostiach (§42 ods.3 O. s. p.) uviesť, proti ktorému rozhodnutiu smeruje, v akom rozsahu sa napáda, v čom sa toto rozhodnutie alebo postup súdu považuje za nesprávny a čoho sa odvolateľ domáha.</w:t>
      </w:r>
    </w:p>
    <w:p/>
    <w:p>
      <w:r>
        <w:t>Zdroj: KAUZIS.SK – https://www.kauzis.sk/judikatura/r/ECLI:SK:KSBB:2016:6015201480.1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