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23S/104/2016 z 13. 12. 2016</w:t>
      </w:r>
    </w:p>
    <w:p>
      <w:r>
        <w:t>Uznesenie Krajského súdu Banská Bystrica z 13. decembra 2016, sp. zn. 23S/104/2016, ECLI:SK:KSBB:2016:6016200819.3</w:t>
      </w:r>
    </w:p>
    <w:p>
      <w:r>
        <w:t>Súd: Krajský súd Banská Bystrica</w:t>
      </w:r>
    </w:p>
    <w:p>
      <w:r>
        <w:t>Spisová značka: 23S/104/2016</w:t>
      </w:r>
    </w:p>
    <w:p>
      <w:r>
        <w:t>ECLI: ECLI:SK:KSBB:2016:6016200819.3</w:t>
      </w:r>
    </w:p>
    <w:p>
      <w:r>
        <w:t>Dátum vydania: 13. 12. 2016</w:t>
      </w:r>
    </w:p>
    <w:p>
      <w:r>
        <w:t>Forma: Uznesenie</w:t>
      </w:r>
    </w:p>
    <w:p>
      <w:r>
        <w:t>Oblasť práva: Správne právo</w:t>
      </w:r>
    </w:p>
    <w:p>
      <w:pPr>
        <w:pStyle w:val="Heading2"/>
      </w:pPr>
      <w:r>
        <w:t>Text rozhodnutia</w:t>
      </w:r>
    </w:p>
    <w:p>
      <w:r>
        <w:t>Súd: Krajský súd Banská Bystrica Spisová značka: 23S/104/2016 Identifikačné číslo súdneho spisu: 6016200819 Dátum vydania rozhodnutia: 14. 12. 2016 Meno a priezvisko sudcu, VSÚ: JUDr. Drahomíra Mikulajová ECLI: ECLI:SK:KSBB:2016:6016200819.3 Uznesenie Krajský súd v Banskej Bystrici, ako správny súd, v právnej veci žalobkyne: X. B., bytom G. XX, XXX XX K., proti žalovanému: Centrum právnej pomoci, Kancelária Banská Bystrica, Skuteckého 30, 974 01 Banská Bystrica, o preskúmanie zákonnosti rozhodnutia žalovaného sp. zn. 5N 10474/2016-KaBB, R. z.: 47554/2016 zo dňa 20. júla 2016, takto r o z h o d o l : I. Súd konanie z a s t a v u j e. II. Žiaden z účastníkov nemá právo na náhradu trov konania. o d ô v o d n e n i e : 1. V právnej veci hore uvedených účastníkov konania bolo Krajskému súdu v Banskej Bystrici dňa 11.08.2016 doručené podanie žalobkyne označené ako „odvolanie“, ktoré je svojím obsahom správnou žalobou. 2. Žalobkyňa v správnej žalobe uviedla, že sa domáha zrušenia rozhodnutia žalovaného sp. zn. 5N 10474/2016-KaBB, R. z.: 47554/2016 zo dňa 20.07.2016, ktorým jej žalovaný nepriznal nárok na poskytnutie právnej pomoci z dôvodu nesplnenia jednej z kumulatívnych podmienok poskytnutia právnej pomoci, a to hodnoty sporu, v ktorom žalobkyňa požiadala o poskytnutie právnej pomoci, ktorá v zmysle § 6 ods. 1 písm. c) zákona č. 327/2005 Z. z. o poskytovaní právnej pomoci osobám v materiálnej núdzi a o zmene a doplnení zákona č. 586/2003 Z. z. o advokácií a o zmene a doplnení zákona č. 455/1991 Zb. o živnostenskom podnikaní v znení neskorších predpisov v znení zákona č. 8/2005 Z. z. musí prevyšovať hodnotu minimálnej mzdy. 3. Dňa 12.12.2016 bolo Krajskému súdu v Banskej Bystrici doručené podanie žalobkyne, v ktorom zobrala žalobu v celom rozsahu späť.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Vzhľadom na to, že žalobkyňa zobrala žalobu späť celkom do vydania rozhodnutia, správny súd v súlade s ust. § 99 písm. a) SSP v spojení s ust. § 63 SSP konanie zastavil. 7. Správny súd o trovách konania rozhodol tak, že žiaden z účastníkov nemá právo na náhradu trov konania v zmysle § 170 písm. b) SSP, nakoľko konanie bolo zastavené. 8. Rozhodnutie bolo prijaté senátom správneho súdu v pomere hlasov 3:0. Poučenie: Proti tomuto rozhodnutiu je prípustná kasačná sťažnosť (§ 439 ods. 1 SSP a § 439 ods. 2,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Kasačnú sťažnosť treba predložiť v potrebnom počte rovnopisov s prílohami tak, aby sa jeden rovnopis s prílohami mohol založiť do súdneho spisu a aby každý ďalší účastník konania dostal jeden rovnopis s prílohami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pomoci.Sťažovateľ musí byť v konaní o kasačnej sťažnosti zastúpený advokátom, povinnosť zastúpenia advokátom sa vzťahuje aj na spísanie kasačnej sťažnosti (§ 449 SSP).</w:t>
      </w:r>
    </w:p>
    <w:p/>
    <w:p>
      <w:r>
        <w:t>Zdroj: KAUZIS.SK – https://www.kauzis.sk/judikatura/r/ECLI:SK:KSBB:2016:6016200819.3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