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17Co/566/2015 z 20. 12. 2016</w:t>
      </w:r>
    </w:p>
    <w:p>
      <w:r>
        <w:t>Uznesenie Krajského súdu Banská Bystrica z 20. decembra 2016, sp. zn. 17Co/566/2015, ECLI:SK:KSBB:2016:6112228399.2</w:t>
      </w:r>
    </w:p>
    <w:p>
      <w:r>
        <w:t>Súd: Krajský súd Banská Bystrica</w:t>
      </w:r>
    </w:p>
    <w:p>
      <w:r>
        <w:t>Spisová značka: 17Co/566/2015</w:t>
      </w:r>
    </w:p>
    <w:p>
      <w:r>
        <w:t>ECLI: ECLI:SK:KSBB:2016:6112228399.2</w:t>
      </w:r>
    </w:p>
    <w:p>
      <w:r>
        <w:t>Dátum vydania: 20. 12. 2016</w:t>
      </w:r>
    </w:p>
    <w:p>
      <w:r>
        <w:t>Forma: Uznesenie</w:t>
      </w:r>
    </w:p>
    <w:p>
      <w:r>
        <w:t>Oblasť práva: Občianske právo</w:t>
      </w:r>
    </w:p>
    <w:p>
      <w:pPr>
        <w:pStyle w:val="Heading2"/>
      </w:pPr>
      <w:r>
        <w:t>Text rozhodnutia</w:t>
      </w:r>
    </w:p>
    <w:p>
      <w:r>
        <w:t>Súd: Krajský súd Banská Bystrica Spisová značka: 17Co/566/2015 Identifikačné číslo súdneho spisu: 6112228399 Dátum vydania rozhodnutia: 21. 12. 2016 Meno a priezvisko sudcu, VSÚ: JUDr. Zita Nagypálová ECLI: ECLI:SK:KSBB:2016:6112228399.2 Uznesenie Krajský súd v Banskej Bystrici, ako súd odvolací, v senáte zloženom z predsedníčky senátu JUDr. Zity Nagypálovej a sudcov JUDr. Renáty Deákovej a Mgr. Dušana Ďuriana ako členov senátu, v právnej veci žalobcu R. R., nar. XX. XX. XXXX, bytom T., X. XXX/XX, zastúpený ADVOKÁTSKA KANCELÁRIA JUDr. Eva Segečová, s. r. o., Banská Bystrica, so sídlom Skuteckého 26, IČO: 47 236 817, proti žalovanému Slovenská republika, za ktorú koná Ministerstvo spravodlivosti Slovenskej republiky, so sídlom Župné námestie 13, Bratislava, v konaní o náhradu nemajetkovej ujmy vo výške 41 862,78 Eur o odvolaní žalobcu a žalovaného proti uzneseniu Okresného súdu Banská Bystrica č. k. 13C/357/2012-242 z 27. 01. 2015, takto r o z h o d o l : Uznesenie súdu prvej inštancie zrušuje. o d ô v o d n e n i e : 1. Súd prvej inštancie uznesením z 27. 01. 2015 uložil žalobcovi povinnosť zaplatiť na účet Okresného súdu Banská Bystrica sumu 430,12 Eur podľa § 148 ods. 1 zákona č. 99/1963 Zb. Občiansky súdny poriadok. Suma 430,12 Eur je znalečné vyplatené znalkyni PhDr. L. T. za uskutočnený znalecký úkon. Dôvodom uloženia povinnosti žalobcovi nahradiť štátu trovy dôkazu bola skutočnosť, že žalobca navrhol vykonanie tohto dôkazu a vo veci samej bol úspešný len čiastočne. 2. V odvolaní proti tomuto uzneseniu žalobca namietal, že jeho úspech v spore nie je možné považovať za čiastočný. I keď sa v konaní domáhal náhrady nemajetkovej ujmy v určitej konkrétnej sume a súd mu priznal len časť uplatneného nároku, je potrebné ho považovať za úspešnú stranu v spore z dôvodu, že konanie o náhradu nemajetkovej ujmy je takým typom súdneho konania, v ktorom výšku náhrady určuje súd svojou úvahou, pri ktorej prihliadne na závažnosť vzniknutej ujmy a na konkrétne okolnosti, za ktorých k porušeniu práva došlo. 3. Dňom 01. 07. 2016 nadobudol účinnosť zákon č. 160/2015 Z. z. Civilný sporový poriadok (ďalej aj „C. s. p.“), ktorým bol Občiansky súdny poriadok zrušený podľa § 470 ods. 1, 2 C. s. p., ak nie je ustanovené inak, platí tento zákon aj na konania začaté predo dňom nadobudnutia jeho účinnosti. Právne účinky úkonov, ktoré v konaní nastali predo dňom nadobudnutia účinnosti tohto zákona, zostávajú zachované. 4. Krajský súd po prejednaní veci bez nariadenia odvolacieho pojednávania (§ 385 C. s. p.) a uznesenie súdu prvej inštancie podľa § 389 ods. 1 písm. d) C. s. p. zrušil z dôvodu, že nejde o rozhodnutie vo veci samej a dôvody, pre ktoré bolo vydané, neexistovali. 5. Súd prvej inštancie rozhodoval o povinnosti žalobcu nahradiť štátu trovy konania podľa § 148 ods. 1 O. s. p., podľa ktorého mohol súd uložiť účastníkovi povinnosť nahradiť štátu trovy konania, ak to odôvodňovali výsledky konania vo veci samej. 6. Rozsudkom č. k. 13C/357/2012-229 z 27. januára 2015 vyhovel súd prvej inštancie žalobe o náhradu nemajetkovej ujmy podľa § 17 zákona č. 514/2003 Z. z. iba čiastočne, keď z uplatneného nároku 41 862,78 Eur priznal žalobcovi len 13 954,26 Eur a vo zvyšku žalobu zamietol. Odvolací súd rozsudkom sp. zn. 17Co/565/2015 z 21. 12. 2016 potvrdil rozsudok súdu prvej inštancie vo veci samej, ale zmenil ho vo výroku o náhrade trov konania medzi stranami sporu tak, že žalobcovi priznal nárok na náhradu trov konania proti žalovanému v celom rozsahu s vysloveným právnym názorom, že i keď žalobe nebolo vyhovené v celom rozsahu, je potrebné považovať žalobcu za úspešnú stranu v spore z dôvodu, že výška náhrady nemajetkovej ujmy závisela od úvahy súdu. Ak sa žalobca správne mal považovať za úspešnú stranu v spore, nemohol súd prvej inštancie žalobcovi podľa § 148 ods. 1 O. s. p. uložiť povinnosť nahradiť štátu trovy, ktoré za účastníkov za účinnosti Občianskeho súdneho poriadku platil. Dôvody na vydanie uznesenia súdu prvej inštancie neexistovali, preto odvolací súd uznesenie súdu prvej inštancie podľa § 389 ods. 1 písm. d) C. s. p. zrušil. 7. Rozhodnutie senátu krajského súdu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https://www.kauzis.sk/judikatura/r/ECLI:SK:KSBB:2016:6112228399.2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