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1CoE/140/2016 z 25. 4. 2016</w:t>
      </w:r>
    </w:p>
    <w:p>
      <w:r>
        <w:t>Uznesenie Krajského súdu Banská Bystrica z 25. apríla 2016, sp. zn. 1CoE/140/2016, ECLI:SK:KSBB:2016:6115210010.2</w:t>
      </w:r>
    </w:p>
    <w:p>
      <w:r>
        <w:t>Súd: Krajský súd Banská Bystrica</w:t>
      </w:r>
    </w:p>
    <w:p>
      <w:r>
        <w:t>Spisová značka: 1CoE/140/2016</w:t>
      </w:r>
    </w:p>
    <w:p>
      <w:r>
        <w:t>ECLI: ECLI:SK:KSBB:2016:6115210010.2</w:t>
      </w:r>
    </w:p>
    <w:p>
      <w:r>
        <w:t>Dátum vydania: 25. 4. 2016</w:t>
      </w:r>
    </w:p>
    <w:p>
      <w:r>
        <w:t>Forma: Uznesenie</w:t>
      </w:r>
    </w:p>
    <w:p>
      <w:pPr>
        <w:pStyle w:val="Heading2"/>
      </w:pPr>
      <w:r>
        <w:t>Text rozhodnutia</w:t>
      </w:r>
    </w:p>
    <w:p>
      <w:r>
        <w:t>Súd: Krajský súd Banská Bystrica Spisová značka: 1CoE/140/2016 Identifikačné číslo súdneho spisu: 6115210010 Dátum vydania rozhodnutia: 26. 04. 2016 Meno a priezvisko sudcu, VSÚ: JUDr. Drahomíra Mikulajová ECLI: ECLI:SK:KSBB:2016:6115210010.2 Uznesenie Krajský súd v Banskej Bystrici, ako súd odvolací v exekučnej veci oprávneného: PRO CIVITAS s.r.o., so sídlom Vajnorská 100/A, 831 04 Bratislava, IČO: 45 869 464, zast. JUDr. Veronika Kubriková, PhD, advokát, so sídlom Martinčekova 13, Bratislava, korešpondenčná adresa: Vajnorská 100/A, 831 04 Bratislava, proti povinnému G. Q., nar. XX.XX.XXXX, trvale bytom: U. XXXX/XX, XXX XX T. T., t.č.: na neznámom mieste, zast. opatrovníkom D. Q.- zamestnankyňa Okresného súdu Zvolen, vedenej pod sp. zn. EX 2515/15 súdnym exekútorom JUDr. Jozefom Ďuricom, so sídlom Exekútorského úradu Borovianska 17, 960 01 Zvolen, pre vymoženie pohľadávky oprávneného vo výške 1306,35-Eur s prísl., o odvolaní oprávneného proti uzneseniu Okresného súdu Banská Bystrica č.k. 1Er/1507/2015-40 zo dňa 13.07.2015, takto r o z h o d o l : Uznesenie okresného súdu p o t v r d z u j e. o d ô v o d n e n i e : Okresný súd Banská Bystrica ako exekučný súd napadnutým uznesením uložil oprávnenému povinnosť zaplatiť súdny poplatok za vyhotovenie rovnopisu podania urobeného elektronickými prostriedkami, podpísaného zaručeným elektronickým podpisom, podľa položky 20a sadzobníka súdnych poplatkov zákona č. 71/1992 Zb. o súdnych poplatkoch a poplatku za výpis z registra trestov v znení neskorších predpisov (ďalej aj ako „zákon o súdnych poplatkoch“ alebo „zákon č.71/1992 Zb.“), a to v sume 3,00- Eur, v lehote do 15 dní odo dňa doručenia uznesenia. Proti tomuto uzneseniu podal oprávnený v zákonom stanovenej lehote odvolanie. Namietal, že súdny poplatok nebol vyrubený oprávnene, pretože objektom poplatkovej povinnosti podľa položky 20a ods. 1 sadzobníka je vyhotovenie rovnopisu (podania a príloh, ktoré tvoria súdny spis) za predpokladu, že podanie bolo podané elektronickými prostriedkami a podpísané zaručeným elektronickým podpisom. Teda doručenie, ani prijatie podania podpísaného zaručeným elektronickým podpisom poplatkovým úkonom nie je. Oprávnený výslovne nenavrhol súdu, aby vykonal poplatkový úkon - t.j. nežiadal vyhotoviť rovnopis súdu doručeného podania, takýto výslovný prejav vôle účastníka konania absentuje a súd vykonal spoplatňovaný úkon bez návrhu účastníka konania. V zmysle položky 20a Sadzobníka súdnych poplatkov mu poplatková povinnosť nevznikla. V závere navrhol uznesenie okresného súdu zrušiť. Vo veci rozhodol vyšší súdny úradník. Zákonný sudca predložil vec na rozhodnutie odvolaciemu súdu podľa § 374 ods. 4 Občianskeho súdneho poriadku (ďalej aj ako „O.s.p.“), nakoľko nemienil odvolaniu vyhovieť. Krajský súd v Banskej Bystrici ako odvolací súd, preskúmal vec v rozsahu danom § 212 ods. 1 O.s.p., bez nariadenia pojednávania podľa § 214 ods. 2 O.s.p a uznesenie okresného súdu podľa § 219 ods.1 O.s.p. ako vecne správne potvrdil. Na výzvu súdu oprávnený v zastúpení splnomocneného advokáta zaslal dňa 07.07.2015 okresnému súdu listiny (všeobecné obchodné podmienky, obsahujúce rozhodcovskú doložku), a to formou elektronického dokumentu podpísaného zaručeným elektronickým podpisom. Elektronický dokument, ktorý obsahuje procesné podanie vo veci, ak je podpísaný zaručeným elektronickým podpisom, nemusí účastník konania dodatočne listinne dopĺňať (§ 42 ods. 1 O.s.p.). Súd v prípade prijatia elektronického dokumentu podpísaného zaručeným elektronickým podpisom overuje platnosť kvalifikovaného certifikátu, platnosť zaručeného elektronického podpisu, jeho neporušenosť integrity a následne priradí dokumentu čas jeho prijatia (vyhláška NBÚ č. 136/2009 Z.z. o spôsobe a postupe používania elektronického podpisu v obchodnom styku a administratívnom styku a § 4 zákona č. 215/2002 Z. z. o elektronickom podpise a o zmene a doplnení niektorých zákonov). Príslušný súd vytlačí dokument prijatý v elektronickej podobe do listinnej podoby, pričom spravidla tak urobí, keď pristúpi k vybaveniu veci, k čomu nevyhnutne potrebuje listinnú podobu procesného podania (návrhu) a podľa uváženia, buď všetkých alebo niektorých príloh (§ 129, § 132 a § 168 vyhlášky MS SR č. 543/2005 Z.z. o Spravovacom a kancelárskom poriadku pre okresné súdy, krajské súdy, Špeciálny súd). Podľa položky 20a sadzobníka súdnych poplatkov, je sadzba súdneho poplatku za vyhotovenie rovnopisu podaní a ich príloh, ktoré vytvoria súdny spis, a rovnopisu podaní a ich príloh doručovaných účastníkom, ak bolo podanie urobené elektronickými prostriedkami podpísané zaručeným elektronickým podpisom podľa osobitného zákona stanovená (v rozhodnom čase) za každú stranu 0,10-Eur, najmenej 10,00-Eur za podanie, ktoré je návrhom na začatie konania s prílohami a najmenej 3,00- Eur za ostatné podania s prílohami. Podľa poznámky k tejto položke, v prípade podaní urobených elektronickými prostriedkami, podpísaných zaručeným elektronickým podpisom, súd vyhotoví potrebný počet rovnopisov a ich príloh bez toho, aby žiadal náhradu vecných nákladov podľa § 42 ods. 3 O. s. p.. Položka 20a spoplatňujúca predmetný úkon súdu, bola do zákona zavedená novelou č. 273/2007 Z.z., ktorá nadobudla účinnosť dňom 01.07.2007. Vyhotovenie dokumentu v listinnej podobe je úkon súdu, ktorý súd vykonáva bez návrhu v prospech poplatníka (§ 1 ods. 2 zákona č. 71/1992 Zb.). Ak súd vykonal úkon, ktorý podlieha poplatkovej povinnosti v zmysle sadzobníka súdnych poplatkov, bol povinný účastníkovi, ktorý podal elektronický dokument so zaručeným elektronickým podpisom, uložiť povinnosť zaplatiť súdny poplatok podľa položky 20a sadzobníka súdnych poplatkov za vyhotovenie rovnopisu návrhu na začatie konania s prílohami. Samotné podanie je návrhom, aby súd v danej veci konal spôsobom, aký predpokladá zákon. V momente, ako takýto návrh splní náležitosti elektronického podania so zaručeným elektronickým podpisom, súd je povinný ex offo postupovať v zmysle zákona o súdnych poplatkoch a príslušný poplatok za vyhotovenie rovnopisu takéhoto podania navrhovateľovi vyrubiť. Vyberanie súdneho poplatku za vyhotovenie takéhoto podania podľa položky 20a sadzobníka súdnych poplatkov vyplýva priamo z povahy tohto podania, a to za jeho vyhotovenie podľa zákona bez ohľadu na to, či jeho vyhotovenie účastník navrhne. Pokiaľ sa odvolateľ domnieva, že poplatková povinnosť mu nevznikla, takýto mylný záver vznikol zrejme nedôsledným rozlišovaním medzi poplatkami a náhradami, ktoré je súd oprávnený i povinný od účastníkov konania vyberať. V dôsledku novelizácie O.s.p., ktorý umožňuje účastníkom robiť voči súdu podania aj vo forme elektronického dokumentu autorizovaného zaručeným elektronickým podpisom, už účastníkovi nevyplýva povinnosť v takom prípade podanie doplniť aj v listinnej forme. Bez ďalšej úpravy by však takýmto spôsobom boli neprimerane vecne zaťažené súdy, ktorým by vyplynula povinnosť na vlastné náklady potrebný počet rovnopisov podaní a príloh vyhotoviť. Z uvedeného dôvodu bola do sadzobníka súdnych poplatkov už spomínaným zákonom č. 273/2007 Z.z. doplnená položka 20a, na základe ktorej má súd povinnosť spoplatniť každý rovnopis elektronického podania a jeho príloh, ktoré sú potrebné na vytvorenie súdneho spisu. Položka 20a je preto vo svojom znení jednoznačná a je z jej obsahu zrejmé, že súd vyrubí súdny poplatok za každý rovnopis elektronického podania vyhotoveného v listinnej podobe. Poznámka k predmetnej položke pritom upresňuje, že účastníka konania, ktorý vecné náklady súdu spojené s vyhotovením potrebného počtu rovnopisov elektronického dokumentu uhradí vo forme súdneho poplatku v stanovenej výške, už nie je možné zaťažiť aj povinnosťou náhrady vecných nákladov za vyhotovenie takýchto rovnopisov a to podľa § 42 ods. 3 O. s. p.. Odvolací súd nepovažoval za dôvodnú ani námietku oprávneného, že poplatok za podanie podpísané zaručeným elektronickým podpisom je už obsiahnutý v súdnom poplatku za žiadosť o udelenie poverenia súdnemu exekútorovi, keďže ide o dve samostatne upravené poplatkové povinnosti v položke 20a sadzobníka súdnych poplatkov a v položke 13 písm. a) sadzobníka súdnych poplatkov. Náhradu vecných nákladov nemožno stotožňovať so súdnym poplatkom, ale predstavuje finančné prostriedky, ktoré sú súdy oprávnené od účastníkov vyberať za vyhotovenie fotokópií podaní v určitej výške, a to v tých prípadoch, ktoré upravuje ustanovenie § 42 ods. 3 O.s.p a § 44 ods. 1 O.s.p.. Legislatívnym zámerom zavedenia osobitnej poznámky k doplnenej položke 20a sadzobníka súdnych poplatkov bolo zamedziť, aby súdy okrem vyrubenia súdneho poplatku v zmysle príslušnej položky 20a požadovali (duplicitne) od účastníka aj náhradu vecných nákladov. Odvolací súd preto podľa § 219 ods. 1 O.s.p. napadnuté rozhodnutie ako vecne správne potvrdil. Rozhodnutie bolo prijaté senátom krajského súdu jednomyseľne, t.j. pomerom hlasov 3:0. Rozhodnutie bolo prijaté senátom krajského súdu jednomyseľne, t.j. pomerom hlasov 3:0. Poučenie: Proti tomuto uzneseniu nie je prípustné odvolanie.</w:t>
      </w:r>
    </w:p>
    <w:p/>
    <w:p>
      <w:r>
        <w:t>Zdroj: KAUZIS.SK – https://www.kauzis.sk/judikatura/r/ECLI:SK:KSBB:2016:6115210010.2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