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41CoE/411/2016 z 25. 9. 2016</w:t>
      </w:r>
    </w:p>
    <w:p>
      <w:r>
        <w:t>Uznesenie Krajského súdu Banská Bystrica z 25. septembra 2016, sp. zn. 41CoE/411/2016, ECLI:SK:KSBB:2016:6115218459.2</w:t>
      </w:r>
    </w:p>
    <w:p>
      <w:r>
        <w:t>Súd: Krajský súd Banská Bystrica</w:t>
      </w:r>
    </w:p>
    <w:p>
      <w:r>
        <w:t>Spisová značka: 41CoE/411/2016</w:t>
      </w:r>
    </w:p>
    <w:p>
      <w:r>
        <w:t>ECLI: ECLI:SK:KSBB:2016:6115218459.2</w:t>
      </w:r>
    </w:p>
    <w:p>
      <w:r>
        <w:t>Dátum vydania: 25. 9. 2016</w:t>
      </w:r>
    </w:p>
    <w:p>
      <w:r>
        <w:t>Forma: Uznesenie</w:t>
      </w:r>
    </w:p>
    <w:p>
      <w:r>
        <w:t>Oblasť práva: Občianske právo</w:t>
      </w:r>
    </w:p>
    <w:p>
      <w:pPr>
        <w:pStyle w:val="Heading2"/>
      </w:pPr>
      <w:r>
        <w:t>Text rozhodnutia</w:t>
      </w:r>
    </w:p>
    <w:p>
      <w:r>
        <w:t>Súd: Krajský súd Banská Bystrica Spisová značka: 41CoE/411/2016 Identifikačné číslo súdneho spisu: 6115218459 Dátum vydania rozhodnutia: 26. 09. 2016 Meno a priezvisko sudcu, VSÚ: JUDr. Drahomíra Mikulajová ECLI: ECLI:SK:KSBB:2016:6115218459.2 Uznesenie Krajský súd v Banskej Bystrici, ako súd odvolací, v senáte zloženom z predsedníčky senátu JUDr. Drahomíry Mikulajovej a členov senátu JUDr. Silvie Zdráhalovej Rúfusovej a JUDr. Petra Kvietka, v exekučnej veci Poštová banka, a.s., so sídlom Dvořákovo nábrežie 4, 811 02 Bratislava, IČO: 31 340 890 proti povinnému: B. C., nar. XX.XX.XXXX, C. XX, XXX XX C., štátny občan SR, pre vymoženie pohľadávky vo výške 940,85 Eur s príslušenstvom, vedenej súdnym exekútorom Mgr. Janou Virličovou, Exekútorský úrad so sídlom Vajnorská 100/A, 831 04 Bratislava, pod sp. zn. EX 8392/15, o odvolaní BENCONT INVESTMENTS, s.r.o., takto r o z h o d o l : Krajský súd odvolanie spoločnosti BENCONT INVESTMENTS, s.r.o. proti uzneseniu 2Er/2765/2015-30 zo dňa 1. októbra 2015 o d m i e t a podľa § 386 písm. b/ CSP. o d ô v o d n e n i e : 1. Okresný súd, ako súd exekučný, napadnutým rozhodnutím zamietol žiadosť súdneho exekútora o udelenie poverenia na vykonanie exekúcie, nakoľko mal za preukázané, že právomoc rozhodcovského súdu na rozhodnutie v predmetnej veci je založená na absolútne neplatnom právnom úkone. 2. Proti tomuto uzneseniu podala odvolanie spoločnosť BENCONT INVESTMENS, s.r.o., ktorá požiadala o zmenu alebo zrušenie rozhodnutia z dôvodu nesprávneho právneho posúdenia veci a odňatia možnosti konať pred súdom. 3. Odvolacím súdom bola vec vrátená súdu prvého stupňa prípisom zo dňa 23.02.2016 s poukazom na to, že predmetné uznesenie súdu prvého stupňa bolo doručené spoločnosti INVEST KAPITAL, a.s. a bolo prebraté jej splnomocnencom, pričom z obsahu spisu nevyplýva, že by v danej veci oprávnený udelil spoločnosti INVEST KAPITAL, a.s. alebo spoločnosti BENCONT INVESTMENTS, s.r.o. (ktorá podala odvolanie) procesnú plnú moc, na základe ktorej by tieto spoločnosti boli oprávnené preberať za oprávneného zásielky alebo konať v jeho mene ako zástupcovia, teda podať za neho odvolanie. Odvolací súd nariadil súdu prvého stupňa odstrániť nezrovnalosti v doručovaní a v zastúpení. Po odstránení nedostatku súd prvého stupňa vec opätovne predložil odvolaciemu súdu. 4. Zo spisu vyplýva (doručenka pripojená na čl. 55 p.v.), že uznesenie súdu prvého stupňa, ktorým bola zamietnutá žiadosť o udelenie poverenia na vykonanie exekúcie bolo doručené oprávnenému Poštová banka a.s. na Dvořákovo nábrežie 4, 811 02 Bratislava dňa 23.05.2016. Oprávnený na doručenie uznesenia žiadnym spôsobom nereagoval. Dňa 14.09.2016 prvostupňový súd predložil vec odvolaciemu súdu. 5. Odvolací súd považuje za potrebné v prvom rade poukázať na to, že s účinnosťou od 01.07.2016 začal platiť nový procesný predpis Civilný sporový poriadok, ktorý sa v zmysle prechodných a záverečných ustanovení ako aj v zmysle § 9a ods. 1 Exekučného poriadku použije aj v právoplatne neskončených exekučných konaniach. 6. Rozhodnutie súdu prvej inštancie bolo vydané vyšším súdnym úradníkom. Nakoľko odvolanie bolo podané za účinnosti zákona č. 99/1963 Zb. Občianskeho súdneho poriadku, zákonný sudca postupoval aj po 01.07.2016 podľa § 374 ods. 4 prvá a druhá veta O.s.p. a predložil vec na rozhodnutie odvolaciemu súdu. 7. Podľa § 9a ods. 1 Exekučného poriadku, ak to povaha veci nevylučuje, v konaní podľa tohto zákona sa primerane použijú ustanovenia Civilného sporového poriadku (ďalej aj „CSP“). 8. Podľa § 9a ods. 3 Exekučného poriadku na účely tohto zákona sa pojem žaloba podľa povahy veci vykladá ako návrh na vykonanie exekúcie, námietky proti exekúcii, návrh na zastavenie exekúcie a návrh na odklad exekúcie. 9. Podľa § 9a ods. 4 Exekučného poriadku na účely tohto zákona sa pojmy strana a spor vykladajú ako účastník konania a konanie podľa tohto zákona, ak z povahy veci nevyplýva inak. 10. Podľa § 470 ods. 1 zákona č. 160/2015 Z. z. Civilný sporový poriadok,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Krajský súd v Banskej Bystrici, ako odvolací súd, skôr ako pristúpil k vecnému preskúmaniu napadnutého uznesenia súdu prvého stupňa, zisťoval či odvolanie bolo podané v zákonom stanovenej lehote, či bolo podané subjektom oprávneným na podanie takéhoto opravného prostriedku a či smeruje proti rozhodnutiu, proti ktorému zákon odvolanie pripúšťa a dospel k záveru, že odvolanie spoločnosti BENCONT INVESTMENTS, s.r.o. je treba odmietnuť v zmysle § 386 písm. b/ CSP, pretože bolo podané niekým, kto na odvolanie nie je oprávnený. 13. Podľa § 37 ods. 1 Exekučného poriadku (účinného ku dňu začatia exekúcie); účastníkmi konania sú oprávnený a povinný; iné osoby sú účastníkmi len tej časti konania, v ktorej im toto postavenie priznáva tento zákon. Ak súd rozhoduje o trovách exekúcie, účastníkom konania je aj poverený exekútor. 14.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15. V zmysle citovaného ustanovenia § 386 CSP môže rozhodnutie súdu napadnúť odvolaním iba účastník konania. V exekučnom konaní, o aké ide aj v predmetnej právnej veci, sú účastníkmi konania oprávnený a povinný, a ak súd rozhoduje o trovách exekúcie aj poverený súdny exekútor (§ 37 ods. 1 Exekučného poriadku). Len uvedené osoby sú oprávnené podať proti rozhodnutiam vydaným súdom v exekučnom konaní (ak sú splnené aj ďalšie zákonné podmienky) odvolanie. 16. V predmetnej exekučnej veci podala proti uzneseniu súdu prvého stupňa č.k. 2Er/2765/2015-30 zo dňa 01.10.2015 odvolanie spoločnosť BENCONT INVESTMENTS s.r.o., ktorá nie je ani oprávnený, ani povinným a bez ohľadu na to, že sa nerozhodovalo o trovách exekúcie možno uviesť, že nie je ani súdnym exekútorom. 17. Odvolaciemu súdu je zároveň známe, že medzi oprávneným Poštová banka, a.s., so sídlom Dvořákovo nábrežie 4, 811 02 Bratislava, IČO: 31 340 890 ako komitentom a spoločnosťou BENCONT INVESTMENTS, s.r.o., so sídlom Vajnorská 100/A, 831 04 Bratislava, IČO: 36 432 105 ako komisionárom, bola uzavretá Komisionárska zmluva zo dňa 27.02.2015, na základe ktorej sa spoločnosť BENCONT INVESTMENTS, s.r.o., so sídlom Vajnorská 100/A, 831 04 Bratislava, IČO: 36 432 105 zaviazala pre oprávneného na vymáhanie a správu pohľadávok. 18. Pokiaľ ide o možnosť, že by spoločnosť BENCONT INVESTMENTS s.r.o. bola zástupcom oprávneného v tomto exekučnom konaní na základe komisionárskej zmluvy, na ktorú menovaná spoločnosť vo svojom podaní poukazuje, ani táto podľa názoru odvolacieho súdu neprichádza do úvahy. Komisionárska zmluva upravená v ustanoveniach § 577 až § 590 Obchodného zákonníka je právnym úkonom podľa hmotného práva a nemožno ju stotožňovať s procesnou plnou mocou, ktorú zákon na zastupovanie účastníka pred súdom vyžaduje. Okrem toho samotné konanie spoločnosti BENCONT INVESTMENTS s.r.o. ako zástupcu oprávneného v exekučnom konaní je aj v rozpore s princípom záväzkového vzťahu z komisionárskej zmluvy, keď podľa takejto zmluvy komisionár (tu BENCONT INVESTMENTS s.r.o.) zariaďuje vo vlastnom mene pre komitenta (tu oprávnený) na jeho účet určitú obchodnú záležitosť, teda koná vo vlastnom mene a nie ako zástupca za iného. 19. Odvolací súd tak dospel k záveru, že odvolanie spoločnosti BENCONT INVESTMENTS s.r.o. proti uzneseniu Okresného súdu Banská Bystrica č.k. 2Er/2765/2015-30 zo dňa 01.10.2015 nie je odvolaním účastníka exekučného konania. Ide preto o odvolanie podané neoprávnenou osobou a odvolací súd ho ako také podľa § 386 písm. b) CSP odmietol. 20. Rozhodnutie bolo prijaté senátom odvolacieho súdu pomerom hlasov 3:0. 20. Rozhodnutie bolo prijaté senátom odvolacieho súdu pomerom hlasov 3:0. Poučenie: :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https://www.kauzis.sk/judikatura/r/ECLI:SK:KSBB:2016:6115218459.2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