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12CoE/57/2016 z 27. 7. 2016</w:t>
      </w:r>
    </w:p>
    <w:p>
      <w:r>
        <w:t>Uznesenie Krajského súdu Banská Bystrica z 27. júla 2016, sp. zn. 12CoE/57/2016, ECLI:SK:KSBB:2016:6216200544.1</w:t>
      </w:r>
    </w:p>
    <w:p>
      <w:r>
        <w:t>Súd: Krajský súd Banská Bystrica</w:t>
      </w:r>
    </w:p>
    <w:p>
      <w:r>
        <w:t>Spisová značka: 12CoE/57/2016</w:t>
      </w:r>
    </w:p>
    <w:p>
      <w:r>
        <w:t>ECLI: ECLI:SK:KSBB:2016:6216200544.1</w:t>
      </w:r>
    </w:p>
    <w:p>
      <w:r>
        <w:t>Dátum vydania: 27. 7. 2016</w:t>
      </w:r>
    </w:p>
    <w:p>
      <w:r>
        <w:t>Forma: Uznesenie</w:t>
      </w:r>
    </w:p>
    <w:p>
      <w:r>
        <w:t>Oblasť práva: Občianske právo</w:t>
      </w:r>
    </w:p>
    <w:p>
      <w:pPr>
        <w:pStyle w:val="Heading2"/>
      </w:pPr>
      <w:r>
        <w:t>Text rozhodnutia</w:t>
      </w:r>
    </w:p>
    <w:p>
      <w:r>
        <w:t>Súd: Krajský súd Banská Bystrica Spisová značka: 12CoE/57/2016 Identifikačné číslo súdneho spisu: 6216200544 Dátum vydania rozhodnutia: 28. 07. 2016 Meno a priezvisko sudcu, VSÚ: JUDr. Ján Gandžala, PhD. ECLI: ECLI:SK:KSBB:2016:6216200544.1 Uznesenie Krajský súd v Banskej Bystrici, v senáte zloženom z predsedu senátu JUDr. Ing. Jána Gandžalu, PhD. a členov senátu Mgr. Kataríny Katkovej a JUDr. Jany Haluškovej, v exekučnej veci oprávneného Dôvera zdravotná poisťovňa, a.s., so sídlom Einsteinova 25, 851 01 Bratislava, IČO: 35 942 436, proti povinnému O. G., nar. XX. XX. XXXX, bytom W. U. XXX, XXX XX W. U., vedenej súdnym exekútorom Mgr. Jozefom Deákom, so sídlom Exekútorského úradu Horná 23, 974 01 Banská Bystrica, pod sp. zn. EX 2246/2016, o vymoženie 403,76 Eur s príslušenstvom, o odvolaní oprávneného proti uzneseniu Okresného súdu Veľký Krtíš, č. k. 11Er/30/2016-12 zo dňa 03. 03. 2016, r o z h o d o l : Uznesenie okresného súdu p o t v r d z u j e. o d ô v o d n e n i e : 1.Okresný súd Veľký Krtíš(ďalej aj „súd prvej inštancie“, resp. „prvoinštančný súd“, event. „exekučný súd“) uznesením zo dňa 03. 03. 2016 uložil oprávnenému ako poplatníkovi povinnosť v lehote 3 dní od právoplatnosti tohto uznesenia zaplatiť súdny poplatok vo výške 10,-Eur za vyhotovenie rovnopisu podania urobeného elektronickými prostriedkami a podpísaného zaručeným elektronickým podpisom (ďalej aj „ZEP“)podľa Položky 20a sadzobníka súdnych poplatkov, ktorý tvorí prílohu zákona č. 71/1992 Zb. o súdnych poplatkoch a poplatku za výpis z registra trestov (ďalej aj „Zákon o súdnych poplatkoch“). 2. Proti tomuto rozhodnutiu podal oprávnený v zákonnej lehote odvolanie. Uviedol, že v predmetnom konaní mu nemal byť vyrubený súdny poplatok. Poukázal na to, že v zmysle § 4 ods. 1 písm. c) Zákona o súdnych poplatkoch je od poplatku oslobodené súdne konanie vedené vo veciach zdravotného poistenia a poskytovania zdravotnej starostlivosti. Keďže v exekučnom konaní súdny exekútor vymáha pohľadávky vzniknuté v súvislosti s nezaplateným poistným na verejné zdravotné poistenie, ide o konanie vo veci zdravotného poistenia, na ktoré sa vzťahuje oslobodenie od súdnych poplatkov. Ďalej konštatoval, že on (v pozícii oprávneného) ako účastník konania, nie je v zmysle zákona oprávnený predložiť návrh na vykonanie exekúcie priamo súdu a rovnako nemôže ani požiadať súd v mene súdneho exekútora o udelenie poverenia na vykonanie exekúcie, keďže sú tieto právomoci zákonom zverené priamo súdnemu exekútorovi a nejedná sa o zmluvne dohodnuté ani zákonné zastúpenie oprávneného. Predmetné elektronické podanie preto nie je úkonom oprávneného, ktorého súd prvej inštancie za poplatníka označil. Na základe uvedeného navrhol, aby odvolací súd napadnuté uznesenie prvoinštančného súdu zrušil. 3. Rozhodnutie prvoinštančného súdu bolo vydané vyšším súdnym úradníkom. Zákonný sudca uviedol, že odvolaniu nemieni vyhovieť a podľa ustanovenia § 374 ods. 4, druhej vety O. s. p. vec predložil na rozhodnutie odvolaciemu súdu. 4. Odvolanie oprávneného bolo doručené súdu prvej inštancie dňa 23. 03. 2016, teda ešte za účinnosti zákona č. 99/1963 Zb. Občianskeho súdneho poriadku, ktorý bol ku dňu 01. 07. 2016 zrušený zákonom č. 160/2015 Z. z., Civilný sporový poriadok (ďalej aj „CSP“). Dňa 01. 07. 2016 nadobudol účinnosť nový procesnoprávny kódex - Civilný sporový poriadok, ktorý v prechodných ustanoveniach, v § 470 ods. 1 uvádza: „Ak nie je ustanovené inak, platí tento zákon aj na konanie začaté predo dňom nadobudnutia jeho účinnosti.“Z citovaných ustanovení vyplýva, že vzhľadom na skutočnosť, že odvolacie konanie prebieha už v dobe účinnosti CSP, bolo potrebné na odvolacie konanie aplikovať príslušné ustanovenia CSP s poukazom na ustanovenie § 470 ods. 2 veta prvá CSP v zmysle ktorého ostávajú právne účinky úkonov, ktoré v konaní nastali predo dňom nadobudnutia účinnosti CSP zachované. 5. V dôsledku odvolania krajský súd, ako súd odvolací (podľa § 34 CSP),vec preskúmal v medziach daných ustanovením § 379 a 380 CSP a bez nariadenia pojednávania v súlade s ustanovením § 385 ods. 1 (á contrario) CSP uznesenie súdu prvej inštancie podľa § 387 ods. 1CSP ako vecne správne potvrdil. 6. Z predloženého spisu odvolací súd zistil, že dňa 27. 01. 2016 bol súdnemu exekútorovi Mgr. Jozefovi Deákovi, so sídlom Exekútorského úradu Horná 23, 974 01 Banská Bystrica doručený návrh oprávneného Dôvera zdravotná poisťovňa, a.s., so sídlom Einsteinova 25, 851 01 Bratislava, IČO: 35 942 436, na vykonanie exekúcie o vymoženie nezaplateného poistného na verejné zdravotné poistenie predpísané právoplatným a vykonateľným výkazom nedoplatkov na zdravotnom poistení. Prvoinštančnému súdu bola dňa 04. 02. 2016 doručená žiadosť o udelenie poverenia na vykonanie exekúcie, ktorej prílohou bol návrh na vykonanie exekúcie a exekučný titul. Následne súd prvej inštancie napadnutým uznesením vyrubil oprávnenému súdny poplatok podľa položky 20a Sadzobníka, ktorý tvorí prílohu Zákona o súdnych poplatkoch vo výške 10 EUR. 7. Podľa § 1 ods. 1 Zákona o súdnych poplatkoch,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8. Podľa § 1 ods. 2 Zákona o súdnych poplatkoch, poplatkysa vyberajú aj za konanie a úkony vykonávané bez návrhu v prospech poplatníka, ak je to v sadzobníku výslovne uvedené. 9. Podľa § 2 ods. 1 písm. e) Zákona o súdnych poplatkoch, poplatníkom je oprávnený v exekučnom konaní. 10. Podľa § 4 ods. 1 písm. c) Zákona o súdnych poplatkoch, od poplatku je oslobodené súdne konanie vo veciach zdravotného poistenia, sociálneho poistenia, sociálneho zabezpečenia policajtov a vojakov, starobného dôchodkového sporenia, doplnkového dôchodkového sporenia, štátnych sociálnych dávok a príspevkov, pomoci v hmotnej núdzi, peňažných príspevkov na kompenzáciu sociálnych dôsledkov ťažkého zdravotného postihnutia, preukazu fyzickej osoby s ťažkým zdravotným postihnutím, preukazu fyzickej osoby s ťažkým zdravotným postihnutím so sprievodcom, parkovacieho preukazu pre fyzickú osobu so zdravotným postihnutím, sociálnych služieb, aktívnych opatrení na trhu práce a poskytovania zdravotnej starostlivosti. 11. Podľa § 4 ods. 4 Zákona o súdnych poplatkoch, oslobodenie podľa odsekov 1 a 2 sa vzťahuje aj na konanie o odvolaní, dovolaní, obnove konania a výkone rozhodnutia alebo exekúcii. 12. Podľa položky 20a Sadzobníka je sadzba súdneho poplatku za vyhotovenie rovnopisu podaní a ich príloh, ktoré vytvoria súdny spis a rovnopisu podaní a ich príloh doručovaných stranám alebo účastníkom, ak bolo podanie urobené elektronickými prostriedkami podpísané zaručeným elektronickým podpisom podľa osobitného zákona za každú stranu 0,10 eura najmenej 10 eur za podanie, ktoré je návrhom na začatie konania s prílohami, najmenej 3 eurá za ostatné podania s prílohami. 13. Podľa Poznámky č. 1 k tejto položke, v prípade podaní urobených elektronickými prostriedkami podpísaných zaručeným elektronickým podpisom súd vyhotoví potrebný počet rovnopisov a ich príloh bez toho, aby žiadal náhradu vecných nákladov podľa § 125 ods. 3 CSP. 14. Podľa §125 ods. 1 CSP, podanie možno urobiť písomne, a to v listinnej podobe alebo v elektronickej podobe. 15. Podľa § 125 ods. 2 CSP, podanie vo veci samej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16. Podľa § 125 ods. 3 CSP,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17. Všeobecné súdy Slovenskej republiky sú povinné viesť súdny spis v listinnej forme (nie elektronicky). Civilný sporový poriadok v § 125 ods. 1umožňuje stranám robiť voči súdu podania aj elektronicky so zaručeným elektronickým podpisom (v elektronickej podobe autorizované podľa osobitného predpisu), pričom v takomto prípade už strane neukladá povinnosť podanie doplniť aj v listinnej forme. Bez ďalšej úpravy by boli neprimerane vecne zaťažené súdy, ktorým by vyplynula povinnosť na vlastné náklady vyhotoviť potrebný počet rovnopisov podaní a príloh. Z uvedeného dôvodu bola do Sadzobníka súdnych poplatkov zákonom č. 273/2007 Z. z. doplnená položka 20a, na základe ktorej má súd povinnosť spoplatniť každý rovnopis elektronického podania a jeho príloh, ktoré sú potrebné na vytvorenie súdneho spisu. Poznámka k predmetnej položke pritom upresňuje, že stranu, ktorá vecné náklady súdu spojené s vyhotovením potrebného počtu rovnopisov elektronického dokumentu uhradí vo forme súdneho poplatku v stanovenej výške, už nie je možné zaťažiť aj povinnosťou náhrady vecných nákladov za vyhotovenie takýchto rovnopisov a to podľa § 125 ods. 3 CSP. Uloženie poplatkovej povinnosti za vyhotovenie rovnopisu podania urobeného elektronicky so zaručeným elektronickým podpisom podľa položky 20a Sadzobníka súdnych poplatkov tak vyplýva priamo z povahy tohto podania, ako poplatok za úkon súdu bez ohľadu na to, či vyhotovenie podania strana navrhne alebo nie. 18. Aj keď podávateľom elektronického podania je v tomto prípade súdny exekútor, poplatníkom v exekučnom konaní je vždy oprávnený, a nie súdny exekútor, ktorý v tomto štádiu konania nie je účastníkom exekučného konania, navyše, jeho postavenie poplatníka nevyplýva ani zo Zákona o súdnych poplatkoch. Ak je oprávnený poplatníkom na zaplatenie súdneho poplatku zo žiadosti o udelenie poverenia na vykonanie exekúcie (§ 2 ods. 1 písm. e) v spojení s položkou 13 písm. a) Sadzobníka), ktorá je vždy súdu predkladaná súdnym exekútorom v prospech oprávneného, stíha oprávneného aj povinnosť platiť poplatok za vyhotovenie rovnopisu podania urobeného elektronicky so zaručeným elektronickým podpisom, ak súdny exekútor predloží súdu žiadosť o udelenie poverenie v tejto forme. Nie je možné totiž opomenúť, že súdny exekútor pri podávaní žiadosti o udelenie poverenia na vykonanie exekúcie koná de facto v mene a na účet oprávneného, ktorý ho požiadal o vykonanie exekúcie, preto práva a povinnosti z vykonávaného úkonu vznikajú priamo oprávnenému (ide teda o úkon vykonávaný v prospech poplatníka podľa ustanovenia § 1 ods. 2 Zákona o súdnych poplatkoch). K uvedenému odvolací súd ešte dodáva, že k rovnakému názoru vo vzťahu k plateniu poplatku podľa položky 20a Sadzobníka súdnych poplatkov v prípade, ak elektronické podanie podáva advokát zastupujúci účastníka, dospel Najvyšší súd SR v rozhodnutí sp. zn. 3Sžp/26/2011 z 01. 12. 2011. 19. S prihliadnutím na ustanovenie § 4 ods. 1 písm. c) v spojení s § 4 ods. 4 Zákona o súdnych poplatkoch nie je sporné, že konanie vo veciach zdravotného poistenia (vrátane konania o výkone rozhodnutia alebo exekúcie v týchto veciach) je od súdneho poplatku vecne oslobodené. Zdravotná poisťovňa navrhujúca vykonanie exekúcie na vymoženie nezaplateného poistného na verejné zdravotné poistenie preto neplatí napr. súdny poplatok zo žiadosti o udelenie poverenia na vykonanie exekúcie. Odlišná situácia však nastáva v prípade vyrubeného poplatku za vyhotovenie rovnopisu podania urobeného elektronicky so zaručeným elektronickým podpisom. S prihliadnutím na vyššie uvedené odvolací súd konštatuje, že v prípade poplatku za vyhotovenie rovnopisu podania urobeného elektronicky so zaručeným elektronickým podpisom ide síce o súdny poplatok v širšom rámci exekučného konania, avšak nejde o poplatok za konanie vo veci zdravotného poistenia, ale za poplatok súvisiaci s administratívnym spracovaním podaní vykonaných elektronicky a opatrených zaručeným elektronickým podpisom. Ide teda o poplatok za zvýšenú administratívnu a finančnú záťaž súdov spojenú s vyhotovením rovnopisu podaní opatrených ZEP-om. Preto je potrebné tento poplatok odlíšiť od poplatku za konanie vo veciach zdravotného poistenia. Skutočnosť, že vecné oslobodenie od platenia súdneho poplatku nie je absolútne, pritom nepriamo vyplýva aj uznesenia Ústavného súdu SR z 30. marca 2011, sp. zn. II.ÚS 124/2011, v ktorom ústavný súd vyslovil, že vecné oslobodenie od súdneho poplatku podľa § 4 ods. 1 zákona o súdnych poplatkoch sa nevzťahuje aj na súdny poplatok za vznesenie námietky zaujatosti podľa položky č. 17a Sadzobníka súdnych poplatkov. Od povinnosti zaplatiť tento poplatok možno oslobodiť účastníka konania iba postupom podľa § 138 O. s. p. Vecné oslobodenie účastníka občianskeho súdneho konania od súdneho poplatku podľa § 4 zákona o súdnych poplatkoch sa vzťahuje iba na súdny poplatok za návrh, za odvolanie, dovolanie, návrh na obnovu konania, výkon rozhodnutia a exekúciu. 20. Keďže uloženie poplatku za vyhotovenie rovnopisu podania urobeného elektronicky so zaručeným elektronickým podpisom bolo vzhľadom na vyššie uvedené skutočnosti dôvodným, odvolací súd napadnuté uznesenie okresného súdu o uložení poplatkovej povinnosti podľa položky 20a Sadzobníka podľa § 387 ods. 1 CSP potvrdil. 21. Rozhodnutie bolo prijaté senátom Krajského súdu v Banskej Bystrici pomerom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nie je prípustné proti rozsudku, ktorým sa vyslovilo, že sa manželstvo rozvádza, že je neplatné alebo že nie je a proti uzneseniu v konaní o návrat maloletého do cudziny vo veciach neoprávneného premiestnenia alebo zadržania (§ 76 CMP).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https://www.kauzis.sk/judikatura/r/ECLI:SK:KSBB:2016:6216200544.1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