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41CoE/129/2016 z 17. 5. 2016</w:t>
      </w:r>
    </w:p>
    <w:p>
      <w:r>
        <w:t>Uznesenie Krajského súdu Banská Bystrica z 17. mája 2016, sp. zn. 41CoE/129/2016, ECLI:SK:KSBB:2016:6314210236.2</w:t>
      </w:r>
    </w:p>
    <w:p>
      <w:r>
        <w:t>Súd: Krajský súd Banská Bystrica</w:t>
      </w:r>
    </w:p>
    <w:p>
      <w:r>
        <w:t>Spisová značka: 41CoE/129/2016</w:t>
      </w:r>
    </w:p>
    <w:p>
      <w:r>
        <w:t>ECLI: ECLI:SK:KSBB:2016:6314210236.2</w:t>
      </w:r>
    </w:p>
    <w:p>
      <w:r>
        <w:t>Dátum vydania: 17. 5. 2016</w:t>
      </w:r>
    </w:p>
    <w:p>
      <w:r>
        <w:t>Forma: Uznesenie</w:t>
      </w:r>
    </w:p>
    <w:p>
      <w:r>
        <w:t>Oblasť práva: Občianske právo</w:t>
      </w:r>
    </w:p>
    <w:p>
      <w:pPr>
        <w:pStyle w:val="Heading2"/>
      </w:pPr>
      <w:r>
        <w:t>Text rozhodnutia</w:t>
      </w:r>
    </w:p>
    <w:p>
      <w:r>
        <w:t>Súd: Krajský súd Banská Bystrica Spisová značka: 41CoE/129/2016 Identifikačné číslo súdneho spisu: 6314210236 Dátum vydania rozhodnutia: 18. 05. 2016 Meno a priezvisko sudcu, VSÚ: JUDr. Miroslava Púchovská ECLI: ECLI:SK:KSBB:2016:6314210236.2 Uznesenie Krajský súd v Banskej Bystrici, ako súd odvolací v exekučnej veci oprávneného: POHOTOVOSŤ, s.r.o., so sídlom Pribinova 25, 811 09 Bratislava, IČO: 35 807 598, zastúpeného spoločnosťou Advocate, s.r.o., so sídlom Pribinova 25, 811 09 Bratislava, IČO: 36 865 141, proti povinnému: O. K., nar. XX.XX.XXXX, N. XXX, XXX XX N., štátny občan SR, o vymoženie pohľadávky 579,77,- Eur s príslušenstvom, vedenej súdnym exekútorom JUDr. Rudolfom Krutým, PhD., Exekútorský úrad so sídlom Záhradnícka 60, 821 08 Bratislava, pod sp. zn. EX 41851/14, o odvolaní oprávneného proti uzneseniu Okresného súdu Brezno č.k. 4Er/3270/2014-42 zo dňa 19. októbra 2015, takto r o z h o d o l : Uznesenie Okresného súdu Brezno č.k. 4Er/3270/2014-42 zo dňa 19. októbra 2015 p o t v r d z u j e. o d ô v o d n e n i e : Okresný súd Brezno uznesením č.k. 4Er/3270/2014-42 zo dňa 19. októbra 2015 žiadosť súdneho exekútora o udelenie poverenia na vykonanie exekúcie zamietol. V odôvodnení rozhodnutia uviedol, že dňa 05.11.2014 bol pred súdnym exekútorom spísaný návrh na vykonanie exekúcie v prospech oprávneného, a to na podklade exekučného titulu, ktorým bol rozhodcovský rozsudok Stáleho rozhodcovského súdu spoločnosti Slovenská rozhodcovská, a.s. so sídlom v Bratislave sp. zn. SR 01365/13 zo dňa 31.03.2014. Rozhodcovským rozsudkom bola povinnému uložená povinnosť zaplatiť oprávnenému sumu vo výške 579,77 Eur spolu so zmenkovým úrokom 0,25% denne zo sumy 579,77 Eur od 05.08.2012 do zaplatenia, zákonným úrokom 6% ročne zo sumy 579,77 Eur od 19.09.2012 do zaplatenia a nahradiť trovy rozhodcovského konania vo výške 200,36 Eur. Uznesením Okresného súdu Brezno č.k. 4Er/3270/2014-15 zo dňa 13.03.2015 súd zamietol žiadosť súdneho exekútora o udelenie poverenia. Na základe odvolania oprávneného Krajský súd v Banskej Bystrici uznesením č.k. 41CoE/337/2015-34 uznesenie okresného súdu zrušil a vec vrátil na ďalšie konanie. Okresný súd opätovne preskúmal žiadosť o udelenie poverenia na vykonanie exekúcie, návrh na vykonanie exekúcie a exekučný titul a dospel k záveru, že žiadosti súdneho exekútora o udelenie poverenia nie je možné vyhovieť. Uviedol, že oprávnený a povinný uzatvorili dňa 27.07.2011 zmluvu o úvere č. XXXXXXXXX. Právomoc rozhodcovského súdu bola založená rozhodcovskou zmluvou uzatvorenou medzi povinným a oprávneným taktiež dňa 27.07.2011. Rozhodcovská zmluva síce bola vyhotovená na samostatnej listine, avšak nemožno prijať záver, že bola dojednaná individuálne a že svedčí o vôli povinného pristúpiť na túto osobitnú podmienku. Okresný súd uviedol, že rozhodcovská zmluva spôsobuje značnú nerovnováhu medzi účastníkmi právneho vzťahu. Súd dospel k záveru, že právomoc rozhodcovského súdu na rozhodnutie v predmetnej veci bola založená na absolútne neplatnom právnom úkone, exekučný titul bol vydaný v rozpore so zákonom, a preto v zmysle § 44 ods. 2 Exekučného poriadku žiadosť súdneho exekútora o udelenie poverenia na vykonanie exekúcie zamietol. Proti uzneseniu okresného súdu podal v zákonom stanovenej lehote odvolanie oprávnený. V odvolaní namietal, že okresný súd vec nesprávne právne posúdil. Uviedol, že okresný súd v prejednávanej veci prekročil rámec svojej preskúmavacej činnosti, ktorú mu zveril Exekučný poriadok. Podľa jeho názoru okresný súd nemôže skúmať samotné rozhodcovské konanie, nakoľko samotné ustanovenie, o ktoré sa opiera v napadnutom uznesení stanovuje podmienku na zastavenie exekúcie tak, že rozhodcovský rozsudok a nie rozhodcovské konanie zaväzuje k niečomu nedovolenému. Okresný súd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okresného súdu v tejto veci a jeho výkladom ustanovenia § 45 zákona č. 244/2002 Z.z. o rozhodcovskom konaní (ďalej len „zákon o rozhodcovskom konaní“) dochádza k nahradzovaniu konania o žalobách o zrušenie rozhodcovských rozsudkov exekučným konaním, čo je v rozpore s obsahom a účelom zákona o rozhodcovskom konaní. Oprávnený ďalej v odvolaní namietal, že okresný súd neúplne zistil skutkový stav veci, keďže dospel k záveru, že medzi zmluvnými stranami nebola dojednaná žiadna rozhodcovská zmluva/rozhodcovská doložka. Uviedol, že oprávnený s povinným uzavreli rozhodcovskú zmluvu podľa ust. § 3 a nasl. zákona č. 244/2002 Z.z. o rozhodcovskom konaní formou samostatného právneho úkonu, a to na samostatnej listine. Z uvedeného dôvodu poukázal na to, že exekučný titul bol vydaný oprávneným orgánom v konaní vedenom podľa zákona č. 244/2002 Z.z. o rozhodcovskom konaní. K námietke okresného súdu ohľadom znemožnenia voľby spotrebiteľa dosiahnuť rozhodovanie sporu štátnym súdom v súvislosti s ust. § 53 ods. 4 písm. r) Občianskeho zákonníka uviedol, že cieľom tejto úpravy je umožniť spotrebiteľom rozhodnúť sa, kde uplatnia svoje práva. V danej veci okresný súd konal nad rámec zákonných ustanovení. Navrhol, aby odvolací súd napadnuté uznesenie okresného súdu zrušil a vec vrátil okresnému súdu na ďalšie konanie. K odvolaniu oprávneného vyjadrenie podané nebolo. Uznesenie okresného súdu bolo vydané vyšším súdnym úradníkom. Zákonný sudca odvolaniu nemienil vyhovieť a vec podľa ust. § 374 ods. 4 O.s.p. predložil na rozhodnutie odvolaciemu súdu. Krajský súd ako súd odvolací preskúmal vec podľa § 212 ods. 1 Občianskeho súdneho poriadku (ďalej v texte len „O.s.p.“) bez nariadenia pojednávania podľa § 214 ods. 2 O.s.p. a uznesenie okresného súdu podľa § 219 ods. 1, 2 O.s.p. potvrdil ako vecne správne. Podľa § 44 ods. 2 zákona č. 233/1995 Z. z. o súdnych exekútoroch a exekučnej činnosti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vyššie citovaného ustanovenia vyplýva, že exekučný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dané podmienky materiálnej alebo formálnej vykonateľnosti exekučného titulu, musí na zistenie nezákonnosti vedenia exekúcie aj adekvátne procesne reagovať. Podľa § 52 ods. 1, 2, 3, 4 Občianskeho zákonníka, spotrebiteľskou zmluvou je každá zmluva bez ohľadu na právnu formu, ktorú uzatvára dodávateľ so spotrebiteľom. (1)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Podľa § 53 ods. 5 Občianskeho zákonníka, neprijateľné podmienky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 1 Smernice Rady č. 93/13/EHS z 05.04.1993, zmluvná podmienka, ktorá nebola individuálne dohodnutá sa považuje za nekalú, ak napriek požiadavke dôvery spôsobí značnú nerovnováhu v právach a povinnostiach strán vzniknutých na základe zmluvy, ku škode spotrebiteľa. Odvolací súd po preštudovaní spisu zistil, že dňa 05.11.2014 bol pred súdnym exekútorom spísaný návrh na vykonanie exekúcie vo forme zápisnice. Následne dňa 10.12.2014 požiadal okresný súd o udelenie poverenia na vykonanie exekúcie. Oprávnený a povinný uzatvorili dňa 27.07.2011 zmluvu o úvere č. XXXXXXXXX, na základe ktorej poskytol oprávnený povinnému finančné prostriedky. Neoddeliteľnou súčasťou zmluvy o úvere sú všeobecné podmienky poskytnutia úveru, ktoré v bode 14 obsahujú mediačnú doložku, z ktorej vyplýva, že zmluvné strany sa dohodli, že pred rozhodnutím sporu v konaní pred rozhodcovským súdom môže ktorákoľvek strana využiť mediáciu prostredníctvom Mediačného centra zriadeného a vedeného spoločnosťou Slovenská rozhodcovská, a.s. so sídlom v Bratislave. Súčasne v ten istý deň, t.j. 27.07.2011 zmluvné strany uzatvorili aj rozhodcovskú zmluvu, podľa ktorej sa rozhodcovským konaním rozumie konanie pred Stálym rozhodcovským súdom zriadeným spoločnosťou Slovenská rozhodcovská, a.s. Podľa čl. II ods. 1 tejto zmluvy všetky spory, ktoré medzi zmluvnými stranami vzniknú budú rozhodované pred vyššie uvedeným rozhodcovským súdom, prípadne pred príslušným súdom Slovenskej republiky, ale len v prípade, že žalujúca strana podá žalobu na všeobecnom súde. V čl. III bodu 2 je uvedené, že predmetná zmluva sa môže meniť alebo rušiť výlučne písomnou dohodou zmluvných strán vyhotovenou vo forme dodatku k zmluve s úradne overenými podpismi zmluvných strán. Podľa odvolacieho súdu spôsobuje takto koncipovaná rozhodcovská zmluva hrubý nepomer v právach a povinnostiach v neprospech spotrebiteľa. Rozhodcovská zmluva je zmluvou, pri ktorej je význam posudzovania kritérií či sa jedná o neprijateľnú podmienku zvýraznený tým, že na jej základe sa deleguje právomoc prejednať spor súkromnou osobou. Spotrebiteľ sa vzdáva ústavného práva na prejednanie veci pred štátnym súdom. Preto je dôležité, aby nad všetky pochybnosti bolo preukázané, že spotrebiteľ chcel a uzavrel rozhodcovskú zmluvu, v zmysle ktorej došlo k delegovaniu právomoci na prejednanie sporu súkromnou osobou. Vzhľadom na obsah rozhodcovskej zmluvy možno len ťažko predpokladať, že spotrebiteľ si bol vedomý všetkých dôsledkov, ktoré so sebou dojednanie rozhodcovskej zmluvy nesie. Rozhodcovská zmluva bola predložená spolu so zmluvou o úvere v ten istý deň. Je možné konštatovať, že bola dojednaná individuálne, pretože je vyhotovená ako samostatná listina a nie ako súčasť Všeobecných podmienok poskytnutia úveru. Z tohto dôvodu ju nemožno považovať za neprijateľnú podmienku podľa § 53 ods. 1 Občianskeho zákonníka. Avšak, z ustanovenia čl. III bodu 2 vyplýva, že meniť alebo zrušiť rozhodcovskú zmluvu možno len písomnou dohodou zmluvných strán vyhotovenou vo forme dodatku k zmluve a s úradne overenými podpismi účastníkov zmluvy. Takúto formuláciu rozhodcovskej zmluvy nemožno mať za prospešnú pre spotrebiteľa, pretože spôsobuje značnú nerovnováhu v právach a povinnostiach. Ako vyplýva z vyššie uvedeného, rozhodcovská zmluva môže byť zmenená prípadne zrušená len písomnou dohodou. Za písomnú dohodu možno považovať písomný prejav vôle zmluvných strán. Je však otázne, či by zo strany oprávneného došlo k dobrovoľnému pristúpeniu k dohode tak, ako to uvádza v ustanovení rozhodcovskej zmluvy. Podľa názoru odvolacieho súdu je pre povinného zároveň značne náročné, aby po prípadnom uzatvorení dohody musel dať túto následne úradne overiť. K dohode o vyplnení zmenky, ktorá je uvedená v bode 13 všeobecných podmienok poskytnutia úveru odvolací súd uvádza, že táto bola súčasťou štandardnej formulárovej zmluvy, a teda sa na ňu taktiež musia aplikovať ustanovenia o ochrane spotrebiteľa pred neprijateľnými podmienkami. Dojednanie dohody o vyplnení zmenky súd považuje za podmienku, ktorá je podľa čl. 2 písm. a) v spojení s ustanovením prílohy ods. 1 písm. e) Smernice č. 93/13/EHS o nekalých podmienkach v spotrebiteľských zmluvách nekalou podmienkou, nakoľko sa jedná o podmienku, ktorej účinkom a dôsledkom by bolo za neplnenie záväzku zo strany spotrebiteľa priznanie neprimerane vysokého príslušenstva pohľadávky, a to zmenkového úroku vo výške 0,25 % denne. Dohoda o vyplnení zmenky tak, ako je obsiahnutá v bode 13 všeobecných podmienok poskytnutia úveru, nebola so spotrebiteľom individuálne dohodnutá, preto ide o neprijateľnú podmienku uvedenú v spotrebiteľskej zmluve, ktorá je v zmysle ust. § 54 ods. 5 Občianskeho zákonníka neplatná. Rozhodcovským rozsudkom bola povinnému uložená povinnosť zaplatiť oprávnenému sumu 579,77 Eur spolu so zmenkovým úrokom 0,25 % denne zo sumy 579,77 Eur od 05.08.2012 do zaplatenia, zákonným úrokom 6 % ročne zo sumy 579,77 od 19.09.2012 do zaplatenia a náhradu trov konania vo výške 200,36 Eur. S odôvodnením rozhodcovského rozsudku, ktorý odôvodňuje priznanie plnenia zo strany povinného na základe vzniknutého zmenkového vzťahu medzi oprávneným a povinným nie je možné súhlasiť. Zmenkový vzťah je totiž vzťahom akcesorickým, ktorý iba zabezpečuje základný spotrebiteľský vzťah. Akcesorický záväzok nemôže vzniknúť bez hlavného záväzku, ku ktorému sa viaže a ktorý má zabezpečiť. Odvolací súd sa v zmysle uvedeného stotožňuje so záverom a konštatovaním prvostupňového súdu o absolútnej neprijateľnosti podmienok v spotrebiteľskej zmluve. Je potrebné v záujme spravodlivého usporiadania vzťahov vylúčiť zo života spotrebiteľov nekalé podmienky v spotrebiteľských zmluvách. Keďže krajský súd posúdil rozhodcovskú zmluvu za neplatnú, takáto zmluva nemôže ani založiť právomoc rozhodcovského súdu na konanie a takto vydaný rozhodcovský rozsudok nemôže byť exekučným titulom, pretože sa jedná o nulitný právny akt. Rozhodnutie prvostupňového súdu vo výroku o zamietnutí žiadosti súdneho exekútora o udelenie poverenia na vykonanie exekúcie je vecne správne, a preto ho odvolací súd v zmysle § 219 ods. 1, 2 O.s.p. potvrdil. Rozhodnutie bolo prijaté senátom krajského súdu jednohlasne. Poučenie: Proti tomuto rozhodnutiu odvolanie nie je prípustné.</w:t>
      </w:r>
    </w:p>
    <w:p/>
    <w:p>
      <w:r>
        <w:t>Zdroj: KAUZIS.SK – https://www.kauzis.sk/judikatura/r/ECLI:SK:KSBB:2016:6314210236.2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