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41Cob/83/2016 z 27. 9. 2016</w:t>
      </w:r>
    </w:p>
    <w:p>
      <w:r>
        <w:t>Uznesenie Krajského súdu Banská Bystrica z 27. septembra 2016, sp. zn. 41Cob/83/2016, ECLI:SK:KSBB:2016:6615213294.1</w:t>
      </w:r>
    </w:p>
    <w:p>
      <w:r>
        <w:t>Súd: Krajský súd Banská Bystrica</w:t>
      </w:r>
    </w:p>
    <w:p>
      <w:r>
        <w:t>Spisová značka: 41Cob/83/2016</w:t>
      </w:r>
    </w:p>
    <w:p>
      <w:r>
        <w:t>ECLI: ECLI:SK:KSBB:2016:6615213294.1</w:t>
      </w:r>
    </w:p>
    <w:p>
      <w:r>
        <w:t>Dátum vydania: 27. 9. 2016</w:t>
      </w:r>
    </w:p>
    <w:p>
      <w:r>
        <w:t>Forma: Uznesenie</w:t>
      </w:r>
    </w:p>
    <w:p>
      <w:r>
        <w:t>Oblasť práva: Obchodné právo</w:t>
      </w:r>
    </w:p>
    <w:p>
      <w:pPr>
        <w:pStyle w:val="Heading2"/>
      </w:pPr>
      <w:r>
        <w:t>Text rozhodnutia</w:t>
      </w:r>
    </w:p>
    <w:p>
      <w:r>
        <w:t>Súd: Krajský súd Banská Bystrica Spisová značka: 41Cob/83/2016 Identifikačné číslo súdneho spisu: 6615213294 Dátum vydania rozhodnutia: 28. 09. 2016 Meno a priezvisko sudcu, VSÚ: JUDr. Miroslava Púchovská ECLI: ECLI:SK:KSBB:2016:6615213294.1 Uznesenie Krajský súd v Banskej Bystrici, ako súd odvolací, v senáte zloženom z predsedníčky senátu JUDr. Miroslavy Púchovskej a členiek senátu JUDr. Aleny Križanovej a JUDr. Miriam Boborovej Sninskej, v právnej veci žalobcu V. W. W., a.s. so sídlom O. XX, XXX XX O., IČO: XX XXX XXX, proti žalovanému 1/ B. Q., nar. XX.X.XXXX, trvale bytom I. XXXX/XX, XXX XX E., štátny občan SR a žalovanému 2/ U. Q., nar. X.X.XXXX, trvale bytom I. XXXX/XX, XXX XX E., štátny občan SR, v konaní o zaplatenie 2.829,55 Eur s príslušenstvom, o odvolaní žalobcu proti rozsudku Okresného súdu Lučenec, č.k. 13Cb/204/2015-75 zo dňa 17. decembra 2015 takto r o z h o d o l : Rozsudok Okresného súdu Lučenec, č.k. 13Cb/204/2015-75 zo dňa 17. decembra 2015 v napadnutej časti, ktorou súd žalobu zamietol zrušuje a vec vracia na ďalšie konanie. o d ô v o d n e n i e : 1. Napadnutým rozsudkom súd prvej inštancie zaviazal žalovaných 1/ a 2/ zaplatiť žalobcovi sumu 2.679,55 Eur spolu s 5% ročným úrokom z omeškania zo sumy 2.692,11 Eur od 1.9.2015 do 30.9.2015, s 5% ročným úrokom z omeškania zo sumy 2.642,11 Eur od 1.10.2015 do 2.11.2015, s 5 % ročným úrokom z omeškania zo sumy 2.552,11 Eur od 3.11.2015 do 30.11.2015 a s 5% ročným úrokom z omeškania zo sumy 2.542,11 Eur od 1.12.2015 do zaplatenia. Zároveň zaviazal žalovaných nahradiť žalobcovi trovy konania vo výške 169,50 Eur, všetko v 50,-Eur mesačných splátkach splatných vždy k 30. dňu toho ktorého mesiaca, počnúc mesiacom nasledujúcim po právoplatnosti rozsudku s tým, že nezaplatením niektorej zo splátok riadne a včas sa stáva celý dlh splatným. Vo zvyšku, t.j. v časti uplatneného úroku z úveru súd prvej inštancie žalobu žalobcu zamietol. Zároveň konanie v časti o zaplatenie sumy 150,- Eur zastavil. 2. Svoje rozhodnutie odôvodnil tým, že na základe Zmluvy o stavebnom sporení č. XXXXXXX X XX uzatvoril žalobca so žalovanými Zmluvu o mimoriadnom medziúvere č. XXXXXXX X XX a stavebnom úvere č. XXXXXXX X XX zo dňa 3.3.2008, v súlade s ktorou poskytol žalobca žalovaným mimoriadny medziúver vo výške 3.319,39 Eur. Žalovaný 1/ a 2/ sa zaviazali do pridelenia cieľovej sumy splácať úroky mimoriadneho medziúveru vo výške 6,79 % p.a. pravidelnými mesačnými splátkami vo výške 18,79 Eur a do nasporenia 45 % cieľovej sumy vkladať na účet stavebného sporenia pravidelné mesačné vklady vo výške 23,24 Eur. Po pridelení cieľovej sumy zmluvy o stavebnom sporení sa žalovaní zaviazali splácať stavebný úver vrátane úrokov vo výške 4,7 % p.a. pravidelnými mesačnými splátkami vo výške 25,82 Eur. Žalovaní porušili zmluvne dohodnuté podmienky a medziúver prestali riadne a včas splácať. Žalobca listom zo dňa 17.2.2015 odstúpil od úverovej zmluvy a vyzval žalovaných na doplatenie omeškaných splátok a upozornil ich, že v prípade, ak omeškané splátky nebudú doplatené, žalobca bude požadovať splatenie celého zostatku úveru s príslušenstvom pred dohodnutou dobou splatnosti. Žalovaní omeškané splátky nedoplatili, a preto žalobca dňa 10.3.2015 vyhlásil mimoriadnu splatnosť zostatku úveru s príslušenstvom. Ku dňu 10.3.2015 bola celková výška dlžnej sumy 2.892,11 Eur a pozostáva z istiny 2.218,49 Eur a z nezaplatených úrokov za úver a nezaplatených poplatkov ku dňu vyhlásenia mimoriadnej splatnosti v celkovej výške 673,62 Eur. Požadovaním predčasného splatenia úveru úverová zmluva nezaniká a žalobca v zmysle článku VI bod 3 a 4 úverovej zmluvy úročil istinu dohodnutým úrokom za úver vo výške 6,79 % p.a. a zároveň celý zostatok dlhu ku dňu vyhlásenia mimoriadnej splatnosti úrokom z omeškania vo výške 5 % p.a. Ku dňu 31.8.2015 bola výška žalobcom požadovanej pohľadávky v sume 2.829,55 Eur, pričom pozostáva z istiny 2.018,49 Eur, z nezaplatených úrokov za úver a z nezaplatených poplatkov ku dňu vyhlásenia mimoriadnej splatnosti vo výške 673,62 Eur, zo 6,79 % p.a. úroku za úver od 10.3.2015 do 31.8.2015 vo výške 69,90 Eur a z 5 % p.a. úroku z omeškania od 10.3.2015 do 31.8.2015 vo výške 67,54 Eur. Okresný súd uviedol, že žalovaní na pojednávaní dňa 17.12.2015 čiastočne uznali nárok žalobcu čo do dôvodu a výšky, pričom preukázali, že zo žalovanej sumy uhradili 3 x po 50,-Eur, o čom predložili výpisy z účtu W. W. za mesiace september, október a november 2015. Zároveň žalovaní uviedli, že žalovaný 1/ nepracuje a nepoberá žiadne dávky a žalovaná 2/ má príjem 800 až 900 Eur mesačne, žije v spoločnej domácnosti so žalovaným 1/ a s plnoletým synom I. Q.. Žalovaná 2/ preukázala náklady a uviedla, že sa snažia so žalovaným 1/ svoje dlhy splácať podľa možností. 3. Na základe preukázania úhrady 150,-Eur, žalobca pristúpil k späťvzatiu žaloby v sume 150,-Eur, a preto súd prvej inštancie v tejto sume konanie zastavil. Zároveň súd prvej inštancie priznal žalobcovi zostatok istiny vo výške 2.679,55 Eur a právo na úrok z omeškania vo výške 5 % ročne podľa špecifikácie žalobcu doručenej súdu prvej inštancie dňa 10.12.2015 ( č.l. 50 ). Ohľadne uplatneného úroku vo výške 6,79 % ročne súd žalobu zamietol s odôvodnením, že zo strany žalobcu došlo k vyhláseniu zosplatnenia úveru ku dňu 10.3.2015, a teda od dátumu 1.9.2015 si už žalobca nemôže uplatňovať paralerne úrok z úveru, ako aj úrok z omeškania, nakoľko zmluvný vzťah vyhlásením splatnosti úveru v celosti zanikol a žalobcovi vzniklo len právo na uplatnenie si úroku z omeškania z celej kapitalizovanej sumy ku dňu vyhlásenia splatnosti úveru. 4. O trovách konania súd rozhodol podľa § 142 ods. 3 O.s.p. a úspešnému žalobcovi priznal právo na náhradu, keďže žalovaní 1/ a 2/ mali v spore len nepatrný úspech. 5. Súd prvej inštancie zároveň vyhovel žiadosti žalovaných, ktorí žiadali povoliť splácanie dlhu v splátkach, pričom súd tejto žiadosti vyhovel a povolil splácanie dlhu v splátkach po 50,-Eur mesačne pod hrozbou sankcie za nezaplatenie čo i len jednej splátky, nakoľko súd zvážil majetkové pomery žalovaných a ich životné náklady. 6. Voči výroku, ktorým súd prvej inštancie zamietol žalobu žalobcu, v časti o zaplatenie úroku z úveru, v zákonnej lehote podal odvolanie žalobca a žiadal, aby odvolací súd v napadnutej časti rozsudok súdu prvej inštancie zrušil a vec vrátil na ďalšie konanie. V odvolaní uviedol, že rozhodnutie súdu prvej inštancie v časti zaplatenia úroku z úveru vychádza z nesprávneho zistenia skutkového stavu a z nesprávneho právneho posúdenia veci. Podľa názoru žalobcu je nepochybné, že povinnosť dlžníka platiť dohodnutý úrok za úver zaniká až úplným vrátením poskytnutých finančných prostriedkov. Uviedol, že v prípade, ak by porušením povinnosti dlžníka, v dôsledku ktorého žalobca požiadal o zaplatenie celej pohľadávky zanikol veriteľov nárok na zaplatenie úrokov za úver, dlžník by prakticky porušením povinnosti získal pre neho výhodnejšie postavenie, nakoľko by sa „ zbavil“ povinnosti plniť zmluvne dohodnuté plnenie. Podľa názoru odvolateľa akékoľvek konanie, ktoré porušuje povinnosť a spôsobuje tým výhodu v rozpore s dobrými mravmi, je v rozpore s účelom právnych predpisov vzťahujúcich sa na daný právny vzťah. Taktiež poukázal na zmätočnosť odôvodnenia napadnutého rozsudku, keď súd pri odôvodnení vychádza aj z inštitútu odstúpenia od zmluvy, ktorý v tomto prípade nebol žalobcom aplikovaný, pričom žalobca vyhlásil mimoriadnu splatnosť podľa ustanovenia § 53 ods. 9 a § 565 Občianskeho zákonníka, čím však zmluvný vzťah na rozdiel od odstúpenia od zmluvy nezanikol. Povinnosť platiť úroky teda naďalej zo zmluvy trvá. 7. Žalovaný 1/ a žalovaná 2/ sa písomne vyjadrili k odvolaniu žalobcu a uviedli, že súd prvej inštancie rozhodol správne, nakoľko žalobca písomne listom zo dňa 10.3.2015 od zmluvy o medziúvere a stavebnom spotrebiteľskom úvere odstúpil. Poukázali na to, že žalobca vo svojom odvolaní uvádza, že listom zo dňa 10.3.2015 odstupuje od zmluvy o medziúvere a stavebnom spotrebiteľskom úvere, potom však uvádza, že vyhlásil mimoriadnu splatnosť podľa ustanovenia § 53 ods. 9 a § 565 Občianskeho zákonníka, čo je podľa ich názoru zmätočné a nie odôvodnenie súdu, ako to uvádza žalobca. 8. Krajský súd v Banskej Bystrici, ako súd odvolací podľa ustanovenia § 34 zákona č. 160/2015 Z.z. Civilný sporový poriadok ( ďalej len „CSP“ ) prejednal odvolanie v rozsahu danom ustanovením § 379 CSP, rešpektujúc svoju viazanosť odvolacími dôvodmi podľa ustanovenia § 380 ods. 1 CSP, nenariadil pojednávanie, pretože nepovažoval za potrebné zopakovať alebo doplniť dokazovanie ( § 385 ods. 1 CSP ), pričom dospel k záveru, že odvolanie žalobcu je dôvodné, preto v zmysle ustanovenia § 389 ods. 1 písm. c) CSP rozsudok v napadnutej časti zrušil a vec vrátil súdu prvej inštancie na ďalšie konanie v zmysle § 391 ods. 1 CSP. 9. Z obsahu spisu odvolací súd zistil, že žalobca si žalobou podanou na súd dňa 9.9.2015 uplatnil proti žalovaným právo na zaplatenie 2.829,55 Eur s príslušenstvom, t.j. s dohodnutými úrokmi z úveru vo výške 6,79 % p.a. a s úrokom z omeškania vo výške 5% p.a. Žalovaní nárok žalobcu uznali čo do dôvodu a výšky, okrem sumy 150,-Eur, ktorú žalobcovi po podaní žaloby zaplatili, následkom čoho žalobca v tejto časti zobral žalobu čiastočne späť a súd v tejto sume konanie zastavil podľa § 96 ods. 1 O.s.p. Napriek uznávaciemu prejavu zo strany žalovaných, súd prvej inštancie vyhovel žalobe len ohľadne istiny a uplatneného úroku z omeškania a ohľadne uplatneného dohodnutého úroku žalobu zamietol s odôvodnením, že vyhlásením splatnosti úveru v celosti zanikol žalobcovi na úrok z omeškania a vzniklo mu len právo na úrok z omeškania z celej kapitalizovanej sumy ku dňu vyhlásenia splatnosti úveru. Súd prvej inštancie v časti, v ktorej žalobe vyhovel vyhlásil rozsudok pre uznanie v súlade s § 153a ods. 1 O.s.p. a k zamietnutiu žaloby pristúpil napriek skutočnosti, že žalovaní uplatnený nárok uznali v celom rozsahu. 10. Podľa ustanovenia § 497 Obchodného zákonníka v znení ku dňu 3.3.2008, zmluvou o úvere sa zaväzuje veriteľ, že na požiadanie dlžníka poskytne v jeho prospech peňažné prostriedky do určitej sumy, a dlžník sa zaväzuje poskytnuté peňažné prostriedky vrátiť a zaplatiť úroky. 11. Podľa § 502 ods. 1 Obchodného zákonníka,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12. Podľa § 503 ods. 1 Obchodného zákonníka,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13. Podľa § 503 ods. 3 Obchodného zákonníka, dlžník je oprávnený vrátiť poskytnuté peňažné prostriedky pred dobou určenou v zmluve. Úroky je povinný zaplatiť len za dobu od poskytnutia do vrátenia peňažných prostriedkov. 14. Podľa § 506 Obchodného zákonníka v znení ku dňu 3.3.2008, ak je dlžník v omeškaní s vrátením viac než dvoch splátok alebo jednej splátky po dobu dlhšiu ako 3 mesiace, je veriteľ oprávnený od zmluvy odstúpiť a požadovať, aby dlžník vrátil dlžnú sumu s úrokmi. 15. Po preskúmaní veci odvolací súd zistil, že súd prvej inštancie napriek uznaniu žalovaných žalobcom uplatneného nároku čo do dôvodu a výšky v celom rozsahu, pristúpil k zamietnutiu žaloby ohľadne dohodnutých úrokov. Súd prvej inštancie aj napriek konštatovaniu, že vykonal dokazovanie listinnými dôkazmi predloženými žalobcom, čo vyplýva zo zápisnice zo dňa 17.12.2015, v napadnutom rozsudku sa vôbec nevysporiadal so žalobcom predloženými listinnými dôkazmi, a to Všeobecnými podmienkami pre stavebné sporenie pre fyzické osoby ( č.l. 12 až 13 ), v ktorých v článku XIX. sú riešené podmienky v prípade porušenia zmluvných podmienok. Odvolací súd poukazuje hlavne na bod 2 písm. a) tohto článku, z ktorého vyplýva, že ak je stavebný sporiteľ v omeškaní s viac než dvoma splátkami alebo jednou splátkou dlhšie ako 3 mesiace v zmysle § 506 Obchodného zákonníka, je stavebná sporiteľňa oprávnená na konanie, ktoré je špecifikované v bode 3 tohto článku. S týmito skutočnosťami sa súd prvej inštancie v napadnutom rozsudku vôbec nevysporiadal, teda nie je zrejmé, prečo súd prvej inštancie nebral do úvahy Všeobecné podmienky pre stavebné sporenie pre fyzické osoby platné ku dňu uzatvorenia zmluvy. Z toho dôvodu je rozsudok súdu prvej inštancie v napadnutej časti nepreskúmateľný. 16. Odvolací súd zároveň uvádza, že súd prvej inštancie v napadnutom rozsudku na jednej strane tvrdí, že žalobca odstúpil od úverovej zmluvy, na druhej strane uvádza, že zmluvný vzťah zanikol vyhlásením splatnosti úveru. Aj z tohto dôvodu je napadnutý rozsudok nepreskúmateľný. Odvolací súd dopĺňa, že z podania zo dňa 17.2.2015 ( č.l. 10 až 11 ) vyplýva, že žalobca zaslal žalovaným len upozornenie na vyhlásenie mimoriadnej splatnosti úveru, teda nedošlo k odstúpeniu od zmluvy a zániku zmluvného vzťahu tak, ako uviedol súd prvej inštancie v napadnutom rozsudku. Súd prvej inštancie teda musí posúdiť uplatnený nárok na dohodnutý úrok s ohľadom na skutočnosť, že k zániku zmluvného vzťahu nedošlo. 17. Súd prvej inštancie sa v odôvodnení svojho rozhodnutia sa musí vysporiadať so všetkými rozhodujúcimi skutočnosťami a jeho myšlienkový postup musí byť v odôvodnení dostatočne vysvetlený nielen s poukazom na výsledky vykonaného dokazovania a zistené rozhodujúce skutočnosti, ale tiež s poukazom na ním prijaté závery. Zároveň musí uviesť, prečo vzhľadom na uznanie žalovaných žalobcom uplatneného nároku nevydal rozsudok pre zmeškanie pre celý uplatnený nárok, ale v rozpore s uznávacím prejavom v časti žalobu zamietol. 18. Na základe vyššie uvedeného odvolací súd dospel k záveru, že sú splnené podmienky na zrušenie napadnutého rozsudku v napadnutej časti, v ktorej bola žaloba zamietnutá v zmysle § 389 ods. 1 písm. c) CSP s tým, že vec vrátil súdu prvej inštancie na ďalšie konanie podľa § 391 ods. 1 CSP. 19. Súd prvej inštancie bude v konaní pokračovať v intenciách vyslovených odvolacím súdom v tomto rozhodnutí a po vykonanom dokazovaní spor opätovne rozhodne. 20. O náhrade trov odvolacieho konania rozhodne súd prvej inštancie v novom rozhodnutí o veci v súlade s § 396 ods. 3 CSP. 21. Odvolací súd aplikoval v konaní princíp okamžitej aplikability procesno-právnych noriem, teda novú procesnú úpravu použil aj na toto konanie, aj keď sa začalo pred dňom účinnosti CSP, t.j. pred prvým 1.7.2016, a to v súlade s § 470 CSP. 22.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https://www.kauzis.sk/judikatura/r/ECLI:SK:KSBB:2016:6615213294.1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