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41CoE/123/2016 z 7. 6. 2016</w:t>
      </w:r>
    </w:p>
    <w:p>
      <w:r>
        <w:t>Uznesenie Krajského súdu Banská Bystrica z 7. júna 2016, sp. zn. 41CoE/123/2016, ECLI:SK:KSBB:2016:6707202290.1</w:t>
      </w:r>
    </w:p>
    <w:p>
      <w:r>
        <w:t>Súd: Krajský súd Banská Bystrica</w:t>
      </w:r>
    </w:p>
    <w:p>
      <w:r>
        <w:t>Spisová značka: 41CoE/123/2016</w:t>
      </w:r>
    </w:p>
    <w:p>
      <w:r>
        <w:t>ECLI: ECLI:SK:KSBB:2016:6707202290.1</w:t>
      </w:r>
    </w:p>
    <w:p>
      <w:r>
        <w:t>Dátum vydania: 7. 6. 2016</w:t>
      </w:r>
    </w:p>
    <w:p>
      <w:r>
        <w:t>Forma: Uznesenie</w:t>
      </w:r>
    </w:p>
    <w:p>
      <w:r>
        <w:t>Oblasť práva: Občianske právo</w:t>
      </w:r>
    </w:p>
    <w:p>
      <w:pPr>
        <w:pStyle w:val="Heading2"/>
      </w:pPr>
      <w:r>
        <w:t>Text rozhodnutia</w:t>
      </w:r>
    </w:p>
    <w:p>
      <w:r>
        <w:t>Súd: Krajský súd Banská Bystrica Spisová značka: 41CoE/123/2016 Identifikačné číslo súdneho spisu: 6707202290 Dátum vydania rozhodnutia: 08. 06. 2016 Meno a priezvisko sudcu, VSÚ: JUDr. Miroslava Púchovská ECLI: ECLI:SK:KSBB:2016:6707202290.1 Uznesenie Krajský súd v Banskej Bystrici, ako súd odvolací v exekučnej veci oprávneného: POHOTOVOSŤ, s.r.o., so sídlom Pribinova 25, 811 09 Bratislava, IČO: 35 807 598, právne zast. Fridrich Paľko, s.r.o., IČO: 36 864 421, so sídlom Grösslingova 4, 811 09 Bratislava, proti povinnému: S. S., nar. XX.XX.XXXX, M.E. XXXX/XX, XXX XX L., štátny občan SR, na vymoženie pohľadávky vo výške 555,- Eur s príslušenstvom, ktoré začalo pred súdnym exekútorom JUDr. Jozefom Ďuricom, Exekútorský úrad so sídlom Borovianska 17, 960 01 Zvolen, pod spis. zn. EX 327/07, o odvolaní oprávneného proti uzneseniu Okresného súdu Zvolen č. k. 11Er/687/2007-88 zo dňa 02. decembra 2015, takto r o z h o d o l : Návrhy oprávneného na prerušenie konania z a m i e t a. Uznesenie Okresného súdu Zvolen č. k. 11Er/687/2007-88 zo dňa 02. decembra 2015 p o t v r d z u j e. o d ô v o d n e n i e : Odvolaním napadnutým uznesením okresný súd zastavil exekúciu a súdnemu exekútorovi nepriznal náhradu trov exekúcie.. V odôvodnení bližšie uviedol, že dňa 12.03.2007 poveril súdneho exekútora vykonaním exekúcie. Exekučným titulom je rozhodcovský rozsudok Stáleho rozhodcovského súdu spoločnosti Slovenská rozhodcovská, a.s. sp. zn. SR 5408/06 zo dňa 06.11.2006. Uznesením č.k. 11Er/687/2007-18 zo dňa 12.05.2011 vyhlásil súd exekúciu za neprípustnú a zastavil ju. Proti tomuto uzneseniu podal oprávnený odvolanie, na základe čoho odvolací súd toto uznesenie zrušil a vrátil prvostupňovému súdu na ďalšie konanie, aby súd preskúmal, či bol rozhodcovský rozsudok vydaný na základe platne dojednanej rozhodcovskej zmluvy. Okresný súd preto preskúmal zmluvu o úvere uzatvorenú medzi oprávneným a povinným dňa 23.03.2006 a posúdil ju ako zmluvu spotrebiteľskú. Exekučný súd uviedol, že povinný nemal možnosť ovplyvniť obsah zmluvy, mohol ju len ako celok prijať alebo odmietnuť. Súčasťou zmluvy o úvere sú aj všeobecné podmienky poskytnutia úveru, ktoré obsahujú rozhodcovskú doložku. Rozhodcovská doložka, tak ako bola uvedená vo všeobecných podmienkach poskytnutia úveru, znemožňuje voľbu spotrebiteľa a núti ho podrobiť sa rozhodcovskému konaniu. Súd v zmysle uvedeného dospel k záveru, že rozhodcovská doložka nebola platne dojednaná a rozhodcovský rozsudok preto nikdy nemohol nadobudnúť formálnu vykonateľnosť, a preto nemôže byť spôsobilým exekučným titulom. Súd na základe uvedeného exekúciu v zmysle § 57 ods. 1 písm. a) Exekučného poriadku zastavil. Proti predmetnému uneseniu podal oprávnený v zákonnej lehote odvolanie. Uviedol, že oprávnenému bola odňatá možnosť konať pred súdom, pretože exekučný súd neumožnil účastníkom exekučného konania viesť kontradiktórne konanie. Namietal, že ak exekučný súd vydal súdnemu exekútorovi poverenie na vykonanie exekúcie, nie je možné, aby následne posudzoval neplatnosť rozhodcovskej doložky a na takéto posúdenie viazal zastavenie exekúcie. Navrhol, aby súd konanie podľa § 109 ods. 1 písm. c) O.s.p. prerušil a Súdnemu dvoru Európskej únie na základe čl. 267 Zmluvy o fungovaní Európskej únie predložil prejudiciálne otázky v nasledujúcom znení: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neaplikácií alebo aj tak, že takáto podmienka sa aplikuje aj vtedy, ak spotrebiteľ neoznámil súdu, že zamýšľa uplatniť jej neprijateľnosť po tom, čo mu súd oznámil, že posúdil podmienku ako možne neprijateľnú?“ Ďalej uviedol, že všeobecný súd, ktorý koná v pozícií exekučného súdu, nie je legitímne schopný vykonávať úkony smerujúce k opätovnému komplexnému rozhodovaniu o veci s tým, že výsledkom takéhoto rozhodovania je úplná nemožnosť vykonať právo pre veriteľa, teda vmanévrovanie veriteľa do situácie, akoby bol exekučný titul zrušený. Exekučný súd nie je súdom v zmysle ust. §40 a nasl. ZoRK, nekoná o zrušení tuzemského rozhodcovského rozsudku a ani nepokračuje v konaní vo veci v rozsahu uvedenom v žalobe alebo v rozsahu uvedenom vo vzájomnej žalobe. Z hľadiska princípu právnej istoty, ktorý musí dotvárať stav ústavnosti v právnom štáte, nemôže ten istý štátny orgán - všeobecný súd - dotvárať svoje rozhodovacie oprávnenia smerujúce k zamedzeniu účinkom rozhodcovského rozsudku na právne postavenie žalovaného (dlžníka) tam, kde neexistujú a to preto, že z vôle zákonodarcu existujú na inom mieste a v inom čase, a to tam, kde ich platné právo zaraďuje. Uviedol, že ak sa všeobecný súd nestotožní s jeho interpretáciou ust. § 44 ods. 2 Exekučného poriadku, tak nech postupom podľa ust. § 109 ods. 1 písm. b) O.s.p. preruší konanie a podá Ústavnému súdu SR návrh na konanie o súlade ust. § 44 ods. 2 veta prvá a druhá Exekučného poriadku s čl. 1 ods. 1 veta prvá Ústavy SR, a to pre rozpor s princípom právnej istoty a princípom ochrany dôvery všetkých subjektov práva v právny poriadok. Všeobecný súd interpretoval a následne aplikoval označené ustanovenie tak, akoby upravovalo konanie bez návrhu vždy vtedy, ak súd zistí v rozsudku rozhodcovského súdu nedostatky bližšie špecifikované v ust.§ 45 ods. 1 písm. b) alebo c) ZoRK.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Exekučný súd je v zmysle ust. §45 ods. 1 písm. c) ZoRK oprávnený skúmať len to, či plnenie priznané rozhodcovským rozsudkom je v súlade s dobrými mravmi a nie otázku súladu rozhodcovskej doložky s dobrými mravmi.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S poukazom na uvedenú argumentáciu odvolateľ navrhol, aby odvolací súd zrušil napadnuté uznesenie v celom rozsahu a vec vrátil prvostupňovému súdu na ďalšie konanie. Zo spisu odvolací súd zistil, že oprávnený sa v exekučnom konaní začatom 13.02.2007 domáha vymoženia sumy 555,- Eur s príslušenstvom, trov konania a trov exekúcie na základe rozhodcovského rozsudku ako exekučného titulu. Poverenie na vykonanie exekúcie súd vydal dňa 12.03.2007. Pohľadávka vymáhaná v exekučnom konaní vznikla zo zmluvy o úvere uzatvorenej medzi oprávneným a povinným dňa 23.03.2006. Povinný podpisom zmluvy potvrdil, že súhlasí so Všeobecnými podmienkami poskytnutia úveru, ktoré sú súčasťou zmluvy a zaväzuje sa ich dodržiavať. Súčasne potvrdil prevzatie zmluvy vrátane obchodných podmienok. Všeobecné podmienky poskytnutia úveru v bode 17 ustanovujú rozhodcovskú doložku, na základe ktorej všetky spory, ktoré zo zmluvy vzniknú, vrátane sporov o jej platnosť, výklad alebo zrušenie, budú riešené pred Stálym rozhodcovským súdom zriadeným spoločnosťou Slovenská rozhodcovská, a.s., ak žalujúca zmluvná strana podá žalobu na rozhodcovskom súde, alebo pred príslušným súdom Slovenskej republiky. Podľa odvolacieho súdu spôsobuje takto koncipovaná rozhodcovská doložka hrubý nepomer v právach a povinnostiach v neprospech spotrebiteľa. V rozhodcovskej doložke je význam posudzovania kritérií či sa jedná o neprijateľnú podmienku zvýraznený tým, že na jej základe sa deleguje právomoc prejednať spor súkromnou osobou. Spotrebiteľ sa vzdáva ústavného práva na prejednanie veci pred štátnym súdom. Preto je dôležité, aby nad všetky pochybnosti bolo preukázané, že spotrebiteľ chcel a uzavrel rozhodcovskú doložku, v zmysle ktorej došlo k delegovaniu právomoci na prejednanie sporu súkromnou osobou. Vzhľadom na obsah rozhodcovskej doložky možno len ťažko predpokladať, že spotrebiteľ si bol vedomý všetkých dôsledkov, ktoré so sebou jej dojednanie nesie. Rozhodcovská zmluva bola súčasťou všeobecných podmienok poskytnutia úveru, preto je možné konštatovať, že nebola dojednaná individuálne. Takúto formuláciu rozhodcovskej doložky nemožno mať za prospešnú pre spotrebiteľa, pretože spôsobuje značnú nerovnováhu v právach a povinnostiach. Podľa § 53 ods. 1 Občianskeho zákonníka v znení účinnom pre toto konanie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Odvolací súd nemá pochybnosť o tom, že zmluva o úvere, ktorú uzatvorili oprávnený a povinný 23.03.2006 je zmluvou spotrebiteľskou, a to jednak s ohľadom na postavenie a predmet činnosti oprávneného (podnikateľský subjekt, ktorý má v predmete činnosti poskytovanie úverov z vlastných zdrojov) a postavenie povinného (fyzická osoba v prípade ktorej nebolo preukázané, že by pri uzatváraní a plnení spotrebiteľskej zmluvy konala v rámci predmetu svojej obchodnej činnosti alebo inej podnikateľskej činnosti.). Odvolateľ v odvolaní vyjadril nesúhlas s posúdením zmluvy o úvere ako zmluvy o spotrebiteľskom úvere, opomína však, že posúdenie, či konkrétny úverový vzťah je alebo nie je spotrebiteľským vzťahom, závisí predovšetkým od predmetu zmluvného vzťahu a od postavenia účastníkov tohto vzťahu. Ak ide v širšom zmysle o vzťah spotrebiteľský, je namieste aplikácia § 52 a nasl. Občianskeho zákonníka a ďalších právnych predpisov upravujúcich ochranu spotrebiteľa. S prihliadnutím na spotrebiteľský charakter predmetnej zmluvy je posúdenie rozhodcovskej doložky ako neprijateľnej zmluvnej podmienky obsiahnuté v napadnutom uznesení prvostupňového súdu vecne správne, spravodlivé a v súlade s právom. Neprijateľné podmienky upravené v spotrebiteľských zmluvách postihuje zákon absolútnou neplatnosťou (§ 53 ods. 5 Občianskeho zákonníka). Rozhodcovský rozsudok má podľa § 35 ZRK účinky pre účastníkov konania ako právoplatný rozsudok. Podľa ZRK to platí pre rozhodnutia vydané rozhodcovským súdom v konaní podľa ZRK. Rozhodcovskému súdu však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Podstatnou skutočnosťou z hľadiska vyslovenia absolútnej neplatnosti tohto dojednania je skutočnosť, že táto podmienka vyvoláva značnú nerovnováhu medzi zmluvnými stranami v neprospech spotrebiteľa - núti spotrebiteľa podrobiť sa rozhodcovskému konaniu, ak sa veriteľ obráti so žalobou na rozhodcovský súd. Rozhodcovská doložka pritom nebola individuálne dojednaná, čo vyplýva z jej zaradenia do všeobecných podmienok poskytnutia úveru vopred pripravenej zmluvy. Celkom zjavne tak spotrebiteľ nemal reálnu možnosť obsah predloženej formulárovej zmluvy ovplyvniť, resp. niektoré zo zmluvných dojednaní vylúčiť. Takto vnútená podmienka, ktorá sa netýka priamo predmetu zmluvy a zvyšuje nerovnováhu medzi dodávateľom a spotrebiteľom, je neprijateľnou podmienkou v zmysle § 53 ods. 1 Občianskeho zákonníka, na základe ktorého je potrebné túto rozhodcovskú doložku vyhodnotiť absolútne neplatný právny úkon. Odvolací súd k tomu dodáva, že v tomto prípade je nepochybné, že ak spotrebiteľ chcel od dodávateľa získať predmet zmluvy, kvôli ktorému zmluvu uzatváral, nemal inú možnosť, než túto podmienku (rozhodcovskú doložku) prijať. Rozhodcovské konanie je založené práve na tom, že zmluvné strany sa spoločne dohodnú na výbere osôb (súdu), ktorých objektívnosti a úsudku dôverujú. Naopak, ak dodávateľ spotrebiteľovi vnucuje rozhodovanie sporu jednostranne určeným rozhodcom, tak ako to vyplýva z formulára predtlače predmetnej úverovej zmluvy, spôsobuje tým značnú nerovnováhu vo vzájomných vzťahoch medzi ním a konkrétnym spotrebiteľom. Exekučný súd je povinný skúmať, či sú splnené formálne i materiálne predpoklady pre vedenie exekúcie, predovšetkým je povinný skúmať, či exekučný titul, na základe ktorého má byť vedená exekúcia, je spôsobilým exekučným titulom.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aj adekvátne procesne zareagovať. Najvyšší súd SR v rozhodnutí z 27.01.2007, sp. zn. 3Cdo/164/1996,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Okresný súd ako súd exekučný teda neprekročil svoju právomoc, keď v rámci posudzovania podmienok materiálnej a formálnej vykonateľnosti exekučného titulu vydaného v spotrebiteľskej veci skúmal, či bola založená právomoc rozhodcovského súdu konať a rozhodnúť vo veci. Odvolací súd dodáva, že tak ako existuje nezanedbateľné nebezpečenstvo, že spotrebiteľ nepoukáže na nekalú rozhodcovskú doložku v konaní pred rozhodcovským súdom (resp. nevyužije možnosť domáhať sa zrušenia rozhodcovského rozsudku žalobou podanou na príslušnom súdu), tak o nič menej existuje nezanedbateľné nebezpečenstvo, že priemerný spotrebiteľ nepoukáže na nekalú rozhodcovskú doložku ani v exekučnom konaní. Uvedené však nedokáže „zhojiť“ nekalosť tejto podmienky, za ktorou možno vidieť snahu o poškodenie slabšej zmluvnej strany (a to prejednaním veci pred rozhodcovským súdom jednostranne určeným veriteľom). Súd nemôže rezignovať na ochranu práva a oprávnených záujmov povinného, ktoré by mohli byť ohrozené v konaní alternatívnom ku konaniu súdnemu (v konaní rozhodcovskom). V tomto smere odvolací súd poukazuje na záver z rozhodnutia Súdneho dvora Európskej únie vo veci C-40/08 Asturcom Telecomunication, a to, že vnútroštátnemu súdu prináleží vyvodiť všetky dôsledky, ktoré podľa daného vnútroštátneho práva vyplývajú zo zistenia nekalej povahy dotknutej podmienky s cieľom zabezpečiť, aby ňou spotrebiteľ nebol viazaný. Zásada, že „práva patria bdelým“ v spotrebiteľských veciach v konkrétnych súvislostiach (teda v závislosti od konkrétnych okolností) ustupuje dôležitejšiemu princípu, ktorým je ochrana práv spotrebiteľa (pozri Uznesenie Najvyššieho súdu SR zo dňa 16.01.2013, sp. zn. 6 M Cdo 9/2012). Odvolateľ sa podľa názoru súdu nie opodstatnene dovoláva aj porušenia práva na kontradiktórne konanie s tým, že nemohol uplatňovať stanoviská k skutkovým ale aj právnym otázkam nastoleným súdom v súvislosti s neprijateľnosťou zmluvnej podmienky. S prihliadnutím na rozhodovaciu prax súdov SR v nespočetnom množstve obdobných exekučných vecí oprávneného nemožno spochybniť, že oprávnený mal vedomosť o tom, že súd v danom prípade bude skúmať zmluvné podmienky zmluvy, najmä rozhodcovskú doložku, ktorá bola podkladom pre rozhodovanie rozhodcovského súdu. Oprávnený sa nemôže dôvodne odvolávať na „prekvapenie“ zo súdneho rozhodnutia, nakoľko mu je rozhodovacia prax súdov v obdobných právnych veciach nepochybne známa. Ďalšie námietky oprávneného nemali takú povahu, že by boli relevantné privodiť zmenu alebo zrušenie napadnutého rozhodnutia. V tejto súvislosti odvolací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29.5.1997, Higgins vs. Francúzsko z 19.02.1998). Obdobne Ústavný súd SR v uznesení III. ÚS 237/2012-8 zo dňa 13.06.2012 konštatoval, že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V predmetnej veci okresný súd zastavil exekúciu pre nespôsobilosť exekučného titulu, nakoľko tento pre neplatnosť rozhodcovskej doložky nikdy nenadobudol formálnu vykonateľnosť, z uvedeného dôvodu nemusel okresný súd vytýčiť termín pojednávania. Podľa § 251 ods. 4 O.s.p., na výkon rozhodnutia a exekučné konanie podľa osobitného predpisu sa použijú ustanovenia predchádzajúcich častí, ak tento osobitný predpis neustanovuje inak. Rozhoduje sa však vždy uznesením. Podľa ustanovenia § 36 ods. 5 Exekučného poriadnu, ak osobitný zákon neustanovuje inak, exekučné konanie nemožno prerušiť, nemožno odpustiť zmeškanie lehôt a po skončení exekučného konania nemožno podať návrh na obnovu exekučného konania. Vychádzajúc z citovaného ustanovenia § 251 ods. 4 O.s.p., na exekučné konania podliehajúce právnemu režimu Exekučného poriadku sa použijú ustanovenia O.s.p. (vrátane III. časti tejto procesnej normy, v ktorej je ustanovenie § 109 ods. 1 upravujúce prerušenie konania), ak tento osobitný predpis (Exekučný poriadok) neustanovuje inak. Takýmto ustanovením s odlišnou právnou úpravou je ustanovenie § 36 ods. 5 Exekučného poriadku, ktoré priamo ex lege vylučuje aplikáciu ustanovenia § 109 O.s.p., pretože v prípade exekučného konania nepripúšťa možnosť prerušenia exekučného konania, a to z akéhokoľvek zákonného dôvodu. Súdy v exekučných konaniach preto nemôžu exekučné konanie prerušiť, nakoľko prerušenie exekučného konania priamo vylučuje ustanovenie § 36 ods. 5 Exekučného poriadku, pričom opačný postup súdu by založil rozhodnutie z ústavného hľadiska neakceptovateľné a neudržateľné, pričom takýmto postupom súdu by bolo porušené základné právo účastníka exekučného konania na súdnu ochranu podľa čl. 46 ods. 1 Ústavy SR. Odvolací súd poukazuje na závery Ústavného súdu SR uvedené v náleze zo dňa 10. júla 2013, sp. zn. I. ÚS 218/2013-26. S poukazom na znenie ustanovenia § 36 ods. 5 Exekučného poriadku, v nadväznosti na závery vyplývajúce z uvedeného nálezu, návrh oprávneného na prerušenie konania podľa ustanovenia § 109 ods. 1 písm. b) O.s.p. zamietol. Pokiaľ ide o odvolaciu námietku oprávneného týkajúcu sa nesprávneho posúdenia neprimeranosti úrokov z omeškania, odvolací súd uvádza, že podľa obsahu odôvodnenia odvolaním napadnutého uznesenia, okresný súd zmluvnú podmienku, obsahom ktorej bola dohoda o úroku z omeškania vo výške 0,25 % z dlžnej sumy za každý deň omeškania odo dňa, keď sa stal splatný celý dlh až do jeho uhradenia neposudzoval; skúmal len rozhodcovskú doložku, od ktorej odvodil rozhodcovský súd právomoc vo veci konať a rozhodnúť. Z uvedených dôvodov krajský súd napadnuté uznesenie ako vecne správne podľa § 219 ods. 1, 2 O.s.p. potvrdil. Rozhodnutie bolo prijaté senátom krajského súdu jednohlasne. Poučenie: Proti tomuto rozhodnutiu odvolanie nie je prípustné.</w:t>
      </w:r>
    </w:p>
    <w:p/>
    <w:p>
      <w:r>
        <w:t>Zdroj: KAUZIS.SK – https://www.kauzis.sk/judikatura/r/ECLI:SK:KSBB:2016:6707202290.1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