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41CoE/160/2016 z 26. 7. 2016</w:t>
      </w:r>
    </w:p>
    <w:p>
      <w:r>
        <w:t>Uznesenie Krajského súdu Banská Bystrica z 26. júla 2016, sp. zn. 41CoE/160/2016, ECLI:SK:KSBB:2016:6707202558.1</w:t>
      </w:r>
    </w:p>
    <w:p>
      <w:r>
        <w:t>Súd: Krajský súd Banská Bystrica</w:t>
      </w:r>
    </w:p>
    <w:p>
      <w:r>
        <w:t>Spisová značka: 41CoE/160/2016</w:t>
      </w:r>
    </w:p>
    <w:p>
      <w:r>
        <w:t>ECLI: ECLI:SK:KSBB:2016:6707202558.1</w:t>
      </w:r>
    </w:p>
    <w:p>
      <w:r>
        <w:t>Dátum vydania: 26. 7. 2016</w:t>
      </w:r>
    </w:p>
    <w:p>
      <w:r>
        <w:t>Forma: Uznesenie</w:t>
      </w:r>
    </w:p>
    <w:p>
      <w:r>
        <w:t>Oblasť práva: Občianske právo</w:t>
      </w:r>
    </w:p>
    <w:p>
      <w:pPr>
        <w:pStyle w:val="Heading2"/>
      </w:pPr>
      <w:r>
        <w:t>Text rozhodnutia</w:t>
      </w:r>
    </w:p>
    <w:p>
      <w:r>
        <w:t>Súd: Krajský súd Banská Bystrica Spisová značka: 41CoE/160/2016 Identifikačné číslo súdneho spisu: 6707202558 Dátum vydania rozhodnutia: 27. 07. 2016 Meno a priezvisko sudcu, VSÚ: JUDr. Alena Križanová ECLI: ECLI:SK:KSBB:2016:6707202558.1 Uznesenie Krajský súd v Banskej Bystrici ako súd odvolací v senáte zloženom z predsedníčky senátu JUDr. Aleny Križanovej a sudcov JUDr. Miriam Boborovej Sninskej a JUDr. Daniely Maštalířovej, v exekučnej veci oprávneného: POHOTOVOSŤ, s.r.o., IČO: 35 807 598, so sídlom Pribinova 25, 811 09 Bratislava, právne zast. Fridrich Paľko, s.r.o., IČO: 36 864 421, so sídlom Grösslingova 4, 811 09 Bratislava, proti povinnému: Z. E., nar. XX.XX.XXXX, N. XX, XXX XX N. F., štátny občan SR, na vymoženie pohľadávky vo výške 289,45 Eur s príslušenstvom, ktoré začalo pred súdnym exekútorom JUDr. Jozefom Ďuricom, Exekútorský úrad so sídlom Borovianska 17, 960 01 Zvolen, pod spis. zn. EX 438/07, o odvolaní oprávneného proti uzneseniu Okresného súdu Zvolen č. k. 11Er/784/2007-50 zo dňa 17. marca 2015, takto r o z h o d o l : Uznesenie Okresného súdu Zvolen č. k. 11Er/784/2007-50 zo dňa 17. marca 2015 p o t v r d z u j e. o d ô v o d n e n i e : 1. Odvolaním napadnutým uznesením súd prvej inštancie zastavil exekúciu. Dňa 03.04.2007 poveril exekučný súd súdneho exekútora vykonaním exekúcie, a to na podklade návrhu oprávneného zo dňa 16.02.2007 a predloženého rozhodcovského rozsudku Stáleho rozhodcovského súdu zriadeného Slovenskou rozhodcovskou, a.s. zo dňa 01.12.2006 vydaného pod sp. zn. 6261/06. Z preložených listín vyplýva, že medzi zmluvnými stranami bola uzatvorená zmluva o úvere dňa 23.06.2006, ktorej súčasťou sú všeobecné podmienky, v ktorých je zakotvená aj rozhodcovská doložka. Predmetnú zmluvu o úvere posúdil súd prvej inštancie ako zmluvu spotrebiteľskú formulárového typu. Povinný nemal možnosť obsah predmetnej zmluvy ovplyvniť, mohol zmluvu, vrátane všeobecných obchodných podmienok, len prijať alebo odmietnuť ako celok. Uvedená rozhodcovská doložka znemožňuje voľbu spotrebiteľa dosiahnuť rozhodovanie sporu štátnym súdom. Súd preto vyhodnotil takéto dojednanie rozhodcovskej doložky ako neprijateľnú zmluvnú podmienku. Rozhodcovský rozsudok vydaný na podklade takto dojednanej rozhodcovskej doložky preto nikdy nenadobudol formálnu vykonateľnosť, a preto nie je spôsobilým exekučným titulom. Na základe uvedeného exekučný súd v zmysle § 57 ods. 1 písm. a) Exekučného poriadku exekúciu zastavil. 2. Proti predmetnému uneseniu podal oprávnený v lehote odvolanie, v ktorom žiadal, aby odvolací súd napadnuté uznesenie v celom rozsahu zrušil a vec vrátil prvostupňovému súdu na ďalšie konanie. K dôvodom odvolania sa bližšie vyjadril, pričom uviedol, že oprávnenému bola odňatá možnosť konať pred súdom, pretože exekučný súd neumožnil účastníkom exekučného konania viesť kontradiktórne konanie. Namietal, že ak exekučný súd vydal súdnemu exekútorovi poverenie na vykonanie exekúcie, nie je možné, aby následne posudzoval neplatnosť rozhodcovskej doložky a na takéto posúdenie viazal zastavenie exekúcie. Vnútroštátny súd musí informovať spotrebiteľa a požiadať ho o uplatnenie neprijateľnosti. Všeobecný súd, ktorý koná v pozícií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Exekučný súd nie je súdom v zmysle ust. §40 a nasl. ZoRK, nekoná o zrušení tuzemského rozhodcovského rozsudku a ani nepokračuje v konaní vo veci v rozsahu uvedenom v žalobe alebo v rozsahu uvedenom vo vzájomnej žalobe. Z hľadiska právnej istoty, ktorý musí dotvárať stav ústavnosti v právnom štáte, nemôže ten istý štátny orgán - všeobecný súd - dotvárať svoje rozhodovacie oprávnenia smerujúce k zamedzeniu účinkom rozhodcovského rozsudku na právne postavenie žalovaného (dlžníka) tam, kde neexistujú a to preto, že z vôle zákonodarcu existujú na inom mieste a v inom čase, a to tam, kde ich platné právo zaraďuje. Uviedol, že ak sa všeobecný súd nestotožní s jeho interpretáciou ust. § 44 ods. 2 Exekučného poriadku, tak nech postupom podľa ust. § 109 ods. 1 písm. b) O.s.p. preruší konanie a podá Ústavnému súdu SR návrh na konanie o súlade ust. § 44 ods. 2 veta prvá a druhá Exekučného poriadku s čl. 1 ods. 1 veta prvá Ústavy SR, a to pre rozpor s princípom právnej istoty a princípom ochrany dôvery všetkých subjektov práva v právny poriadok. Všeobecný súd interpretoval a následne aplikoval označené ustanovenia tak, akoby upravovalo konanie bez návrhu vždy vtedy, ak súd zistí v rozsudku rozhodcovského súdu nedostatky bližšie špecifikované v ust.§ 45 ods. 1 písm. b) alebo c) ZoRK.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Exekučný súd je v zmysle ust. §45 ods. 1 písm. c) ZoRK oprávnený skúmať len to, či plnenie priznané rozhodcovským rozsudkom je v súlade s dobrými mravmi a nie otázku súladu rozhodcovskej doložky s dobrými mravmi.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Poukázal aj na uznesenie Krajského súdu v Bratislave sp. zn. 18CoE/641/2011, ktoré tvorí prílohu odvolania. 3. Vyjadrenie k odvolaniu nebolo podané.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a dospel k záveru, že odvolanie oprávneného nie je dôvodné, preto v zmysle § 387 ods. 1 CSP uznesenie súdu prvej inštancie ako vecne správne potvrdil. 5. Zo spisu odvolací súd zistil, že oprávnený sa v exekučnom konaní začatom 07.03.2007 domáha vymoženia sumy 289,45 Eur s príslušenstvom, trov konania a trov exekúcie na základe rozhodcovského rozsudku ako exekučného titulu. Poverenie na vykonanie exekúcie súd vydal 03.04.2007. Pohľadávka vymáhaná v exekučnom konaní vznikla zo zmluvy o úvere č. XXXXXXX uzatvorenej medzi oprávneným a povinným dňa 23.06.2006. Povinný podpisom zmluvy potvrdil, že súhlasí so všeobecnými podmienkami poskytnutia úveru, ktoré v bode 17. obsahujú rozhodcovskú doložku. Keďže si povinný neplnil povinnosti zo zmluvy o úvere, veriteľ (oprávnený) sa obrátil so žalobu na rozhodcovský súd, ktorý vydal rozhodcovský rozsudok predložený ako exekučný titul v tomto konaní. 6. O návrhu oprávneného na prerušenie konania v zmysle § 109 ods. 1 písm. b) O.s.p. rozhodol súd prvej inštancie uznesením č.k. 11Er/784/2007-84 zo dňa 21.01.2016 tak, že tento návrh zamietol, pretože s ohľadom na zastavenie exekúcie považoval tento návrh za bezpredmetný. 7. Podľa § 53 ods. 1 Občianskeho zákonníka v znení účinnom pre toto konanie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8. Odvolací súd nemá pochybnosť o tom, že zmluva o úvere, ktorú uzatvorili oprávnený a povinný 23.06.2006 je zmluvou spotrebiteľskou, a to jednak s ohľadom na postavenie a predmet činnosti oprávneného (podnikateľský subjekt, ktorý má v predmete činnosti poskytovanie úverov z vlastných zdrojov) a postavenie povinného (fyzická osoba v prípade ktorej nebolo preukázané, že by pri uzatváraní a plnení spotrebiteľskej zmluvy konala v rámci predmetu svojej obchodnej činnosti alebo inej podnikateľskej činnosti.). Odvolateľ v odvolaní vyjadril nesúhlas s posúdením zmluvy o úvere ako zmluvy o spotrebiteľskom úvere, opomína však, že posúdenie, či konkrétny úverový vzťah je alebo nie je spotrebiteľským vzťahom, závisí predovšetkým od predmetu zmluvného vzťahu a od postavenia účastníkov tohto vzťahu. Ak ide v širšom zmysle o vzťah spotrebiteľský, je namieste aplikácia § 52 a nasl. Občianskeho zákonníka a ďalších právnych predpisov upravujúcich ochranu spotrebiteľa. S prihliadnutím na spotrebiteľský charakter predmetnej zmluvy je posúdenie rozhodcovskej doložky ako neprijateľnej zmluvnej podmienky obsiahnuté v napadnutom uznesení prvostupňového súdu vecne správne, spravodlivé a v súlade s právom. Neprijateľné podmienky upravené v spotrebiteľských zmluvách postihuje zákon absolútnou neplatnosťou (§ 53 ods. 5 Občianskeho zákonníka). 9. Rozhodcovský rozsudok má podľa § 35 ZRK účinky pre účastníkov konania ako právoplatný rozsudok. Podľa ZRK to platí pre rozhodnutia vydané rozhodcovským súdom v konaní podľa ZRK. Rozhodcovskému súdu však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Podstatnou skutočnosťou z hľadiska vyslovenia absolútnej neplatnosti tohto dojednania je skutočnosť, že táto podmienka vyvoláva značnú nerovnováhu medzi zmluvnými stranami v neprospech spotrebiteľa - núti spotrebiteľa podrobiť sa rozhodcovskému konaniu, ak sa veriteľ obráti so žalobou na rozhodcovský súd. Rozhodcovská doložka pritom nebola individuálne dojednaná, čo vyplýva z jej zaradenia do všeobecných podmienok poskytnutia úveru vopred pripravenej zmluvy. Celkom zjavne tak spotrebiteľ nemal reálnu možnosť obsah predloženej formulárovej zmluvy ovplyvniť, resp. niektoré zo zmluvných dojednaní vylúčiť. Takto vnútená podmienka, ktorá sa netýka priamo predmetu zmluvy a zvyšuje nerovnováhu medzi dodávateľom a spotrebiteľom, je neprijateľnou podmienkou v zmysle § 53 ods. 1 Občianskeho zákonníka, na základe ktorého je potrebné túto rozhodcovskú doložku vyhodnotiť absolútne neplatný právny úkon. Odvolací súd k tomu dodáva, že v tomto prípade je nepochybné, že ak spotrebiteľ chcel od dodávateľa získať predmet zmluvy, kvôli ktorému zmluvu uzatváral, nemal inú možnosť, než túto podmienku (rozhodcovskú doložku) prijať. Rozhodcovské konanie je založené práve na tom, že zmluvné strany sa spoločne dohodnú na výbere osôb (súdu), ktorých objektívnosti a úsudku dôverujú. Naopak, ak dodávateľ spotrebiteľovi vnucuje rozhodovanie sporu jednostranne určeným rozhodcom, tak ako to vyplýva z formulára predtlače predmetnej úverovej zmluvy, spôsobuje tým značnú nerovnováhu vo vzájomných vzťahoch medzi ním a konkrétnym spotrebiteľom. 10. Exekučný súd je povinný skúmať, či sú splnené formálne i materiálne predpoklady pre vedenie exekúcie, predovšetkým je povinný skúmať, či exekučný titul, na základe ktorého má byť vedená exekúcia, je spôsobilým exekučným titulom.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aj adekvátne procesne zareagovať. Najvyšší súd SR v rozhodnutí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Súd prvej inštancie konajúci ako súd exekučný teda neprekročil svoju právomoc, keď v rámci posudzovania podmienok materiálnej a formálnej vykonateľnosti exekučného titulu vydaného v spotrebiteľskej veci skúmal, či bola založená právomoc rozhodcovského súdu konať a rozhodnúť vo veci. 11. Odvolací súd dodáva, že tak ako existuje nezanedbateľné nebezpečenstvo, že spotrebiteľ nepoukáže na nekalú rozhodcovskú doložku v konaní pred rozhodcovským súdom (resp. nevyužije možnosť domáhať sa zrušenia rozhodcovského rozsudku žalobou podanou na príslušnom súdu), tak o nič menej existuje nezanedbateľné nebezpečenstvo, že priemerný spotrebiteľ nepoukáže na nekalú rozhodcovskú doložku ani v exekučnom konaní. Uvedené však nedokáže „zhojiť“ nekalosť tejto podmienky, za ktorou možno vidieť snahu o poškodenie slabšej zmluvnej strany (a to prejednaním veci pred rozhodcovským súdom jednostranne určeným veriteľom). Súd nemôže rezignovať na ochranu práva a oprávnených záujmov povinného, ktoré by mohli byť ohrozené v konaní alternatívnom ku konaniu súdnemu (v konaní rozhodcovskom). V tomto smere odvolací súd poukazuje na záver z rozhodnutia Súdneho dvora Európskej únie vo veci C-40/08 Asturcom Telecomunication, a to, že vnútroštátnemu súdu prináleží vyvodiť všetky dôsledky, ktoré podľa daného vnútroštátneho práva vyplývajú zo zistenia nekalej povahy dotknutej podmienky s cieľom zabezpečiť, aby ňou spotrebiteľ nebol viazaný. Zásada, že „práva patria bdelým“ v spotrebiteľských veciach v konkrétnych súvislostiach (teda v závislosti od konkrétnych okolností) ustupuje dôležitejšiemu princípu, ktorým je ochrana práv spotrebiteľa (pozri Uznesenie Najvyššieho súdu SR zo dňa 16.01.2013, sp. zn. 6 M Cdo 9/2012). 12. Odvolateľ sa podľa názoru súdu nie opodstatnene dovoláva aj porušenia práva na kontradiktórne konanie s tým, že nemohol uplatňovať stanoviská k skutkovým ale aj právnym otázkam nastoleným súdom v súvislosti s neprijateľnosťou zmluvnej podmienky. S prihliadnutím na rozhodovaciu prax súdov SR v nespočetnom množstve obdobných exekučných vecí oprávneného nemožno spochybniť, že oprávnený mal vedomosť o tom, že súd v danom prípade bude skúmať zmluvné podmienky zmluvy, najmä rozhodcovskú doložku, ktorá bola podkladom pre rozhodovanie rozhodcovského súdu. Oprávnený sa nemôže dôvodne odvolávať na „prekvapenie“ zo súdneho rozhodnutia, nakoľko mu je rozhodovacia prax súdov v obdobných právnych veciach nepochybne známa. 13. Ďalšie námietky oprávneného nemali takú povahu, aby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14. V predmetnej veci súd prvej inštancie zastavil exekúciu pre nespôsobilosť exekučného titulu, nakoľko tento pre neplatnosť rozhodcovskej doložky sa nikdy nestal vykonateľným, z uvedeného dôvodu nemusel súd vytýčiť termín pojednávania. 15. Pokiaľ ide o odvolaciu námietku oprávneného týkajúcu sa nesprávneho posúdenia neprimeranosti úrokov z omeškania, odvolací súd uvádza, že podľa obsahu odôvodnenia odvolaním napadnutého uznesenia, súd prvej inštancie zmluvnú podmienku, obsahom ktorej bola dohoda o úroku z omeškania vo výške 0,25 % z dlžnej sumy za každý deň omeškania odo dňa, keď sa stal splatný celý dlh až do jeho uhradenia neposudzoval; skúmal len rozhodcovskú doložku, od ktorej odvodil rozhodcovský súd právomoc vo veci konať a rozhodnúť. 16. Z uvedených dôvodov krajský súd napadnuté uznesenie ako vecne správne podľa § 387 ods. 1 CSP potvrdil. Rozhodnutie bolo prijaté senátom krajského súdu jednohlasne. Poučenie: Proti tomuto rozhodnutiu odvolanie nie je prípustné. Proti tomuto uzneseniu je možné podať dovolanie, ak to zákon pripúšťa (§ 419, § 420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Dovolanie môže podať strana, v ktorej neprospech bolo rozhodnutie vydané (§ 424 CSP). Dovolanie len proti dôvodom rozhodnutia nie je prípustné (§ 423 CSP) V dovolaní je popri všeobecných náležitostiach podania potrebné uviesť, proti ktorému rozhodnutiu smeruje, v akom rozsahu sa toto rozhodnutie napáda, z akých dôvodov sa rozhodnutie považuje za nesprávne (dovolacie dôvody) a čoho sa dovolateľ domáha (dovolací návrh). (§ 428 CSP) Dovolateľ musí byť v zmysle § 429 ods. 1 CSP zastúpený advokátom. Dovolanie a iné podania dovolateľa musia byť spísané advokátom. Táto povinnosť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o ochranu slabšej strany podľa druhej hlavy tretej časti Civilného sporového poriadku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https://www.kauzis.sk/judikatura/r/ECLI:SK:KSBB:2016:6707202558.1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