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13CoE/42/2016 z 21. 3. 2016</w:t>
      </w:r>
    </w:p>
    <w:p>
      <w:r>
        <w:t>Uznesenie Krajského súdu Banská Bystrica z 21. marca 2016, sp. zn. 13CoE/42/2016, ECLI:SK:KSBB:2016:6715205671.1</w:t>
      </w:r>
    </w:p>
    <w:p>
      <w:r>
        <w:t>Súd: Krajský súd Banská Bystrica</w:t>
      </w:r>
    </w:p>
    <w:p>
      <w:r>
        <w:t>Spisová značka: 13CoE/42/2016</w:t>
      </w:r>
    </w:p>
    <w:p>
      <w:r>
        <w:t>ECLI: ECLI:SK:KSBB:2016:6715205671.1</w:t>
      </w:r>
    </w:p>
    <w:p>
      <w:r>
        <w:t>Dátum vydania: 21. 3. 2016</w:t>
      </w:r>
    </w:p>
    <w:p>
      <w:r>
        <w:t>Forma: Uznesenie</w:t>
      </w:r>
    </w:p>
    <w:p>
      <w:r>
        <w:t>Oblasť práva: Občianske právo</w:t>
      </w:r>
    </w:p>
    <w:p>
      <w:pPr>
        <w:pStyle w:val="Heading2"/>
      </w:pPr>
      <w:r>
        <w:t>Text rozhodnutia</w:t>
      </w:r>
    </w:p>
    <w:p>
      <w:r>
        <w:t>Súd: Krajský súd Banská Bystrica Spisová značka: 13CoE/42/2016 Identifikačné číslo súdneho spisu: 6715205671 Dátum vydania rozhodnutia: 22. 03. 2016 Meno a priezvisko sudcu, VSÚ: JUDr. Ferdinand Zimmermann ECLI: ECLI:SK:KSBB:2016:6715205671.1 Uznesenie Krajský súd v Banskej Bystrici ako súd odvolací v exekučnej veci oprávneného: POHOTOVOSŤ, s. r. o., IČO: 35 807 598, so sídlom v Bratislave, Pribinova 25, zast. Advocate, s. r. o., IČO: 36 865 141, so sídlom v Bratislave, Pribinova 25, proti povinnému: I. C., nar. XX. XX. XXXX, bytom vo F., G. X. XXXX/XX, vedenej súdnym exekútorom JUDr. Rudolfom Krutým, PhD., Exekútorský úrad so sídlom v Bratislave, Záhradnícka 60, pod spisovou značkou EX 10146/15, na vymoženie pohľadávky oprávneného v sume 350 € s príslušenstvom, na odvolanie oprávneného zo dňa 13. 08. 2015 proti uzneseniu Okresného súdu Zvolen č. k. 10Er/186/2015-14 zo dňa 05. 08. 2015, takto r o z h o d o l : Uznesenie okresného súdu p o t v r d z u j e. o d ô v o d n e n i e : Napadnutým uznesením prvostupňový exekučný súd žiadosť súdneho exekútora JUDr. Rudolfa Krutého, PhD., o udelenie poverenia na vykonanie exekúcie zo dňa 23. 02. 2015 zamietol. V dôvodoch rozhodnutia súd uviedol: „Návrhom zo dňa 23.02.2015 sa oprávnený domáha vykonania exekúcie proti povinnému pre vymoženie sumy 350,- Eur s príslušenstvom na podklade exekučného titulu, ktorým je rozhodcovský rozsudok vydaný Stálym rozhodcovským súdom zriadeným zriaďovateľom Slovenská rozhodcovská, a.s. so sídlom v Bratislave zo dňa 31.10.2014, sp. zn. SR 10293/14, ktorý podľa vyznačenej doložky nadobudol právoplatnosť dňa 01.12.2014 a vykonateľnosť dňa 04.12.2014. Žiadosť o udelenie poverenia na vykonanie exekúcie súdny exekútor doručil tunajšiemu súdu dňa 24.04.2015. V exekučnom titule bola povinnému uložená povinnosť na zaplatenie sumy 350,- Eur, poplatku vo výške 184,28 Eur, úroku vo výške 32 % ročne zo sumy 350,- Eur od 22.09.2012 do zaplatenia, úroku z omeškania vo výške 8 % ročne zo sumy 534,28 Eur od 24.01.2013 do zaplatenia, trov mediačného konania vo výške 174,11 Eur, poplatku za upomienky vo výške 20,- Eur a trov rozhodcovského konania vo výške 257,87 Eur, to všetko v mesačných splátkach vo výške 100,- Eur pod následkom straty výhody splátok v prípade nezaplatenia čo i len jednej splátky riadne a včas. Rozhodcovský súd odvodil svoju právomoc vo veci rozhodnúť z rozhodcovskej zmluvy, uzavretej medzi účastníkmi exekučného konania dňa 21.09.2012. Z príloh, ktoré oprávnený priložil k návrhu na vykonanie exekúcie súd zistil, že oprávnený a povinný uzatvorili dňa 21.09.2012 zmluvu o úvere, z ktorej vyplýva, že oprávnený ako veriteľ poskytol povinnému ako dlžníkovi úver v sume 350,- Eur, ktorý sa dlžník zaviazal vrátiť s navýšením o príslušný poplatok vo výške 271,- Eur, t.j. celkovo zaplatiť sumu 621,- Eur v 9-tich mesačných splátkach po 69,- Eur. V zmluve je uvedené RPMN 348,09 %. Podľa § 41 ods. 2 písm. d) zákona č. 233/1995 Z.z., o súdnych exekútoroch a exekučnej činnosti (Exekučný poriadok), podľa tohto zákona možno vykonať exekúciu aj na podklade vykonateľných rozhodnutí rozhodcovských súdov a rozhodcovských komisií a zmierov nimi schválených. Podľa § 44 ods. 2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V súvislosti s citovanými zákonnými ustanoveniami súd považuje za potrebné na prvom mieste poukázať na stanovisko Ústavného súdu Slovenskej republiky zaujaté v uznesení č.k. PLz. ÚS 1/2014-27 zo dňa 07.05.2014, v ktorom ústavný súd rozhodol, že „Pri preskúmavaní žiadosti exekútora o udelenie poverenia na vykonanie exekúcie (§ 44 Exekučného poriadku) sa môžu primerane uplatniť ustanovenia Občianskeho súdneho poriadku vzťahujúce sa na dokazovanie. Ak exekučný súd pri preskúmavaní žiadosti exekútora o udelenie poverenia na vykonanie exekúcie vychádza aj z iných listín (či iných dôkazov) než tých, ktoré sú výslovne uvedené v § 44 ods. 2 Exekučného poriadku (exekučný titul, návrh na vykonanie exekúcie a žiadosť o vydanie poverenia), a na tomto základe posúdi exekučný titul v neprospech oprávneného, je povinný dať mu možnosť vyjadriť sa k podkladom svojho preskúmania; ak tak exekučný súd neurobí, zakladá jeho rozhodnutie dôvod na vyslovenie porušenia základného práva oprávneného vyjadriť sa ku všetkým vykonávaným dôkazom podľa čl. 48 ods. 2 Ústavy Slovenskej republiky. Pre ústavnú konformnosť konania ako celku postačuje, ak je oprávnenému táto možnosť reálne poskytnutá v odvolacom konaní.“ K spotrebiteľskej povahe záväzkovoprávneho vzťahu medzi účastníkmi konania Podľa § 2 písm. a) zákona č. 129/2010 Z.z., o spotrebiteľských úveroch a o iných úveroch a pôžičkách pre spotrebiteľov a o zmene a doplnení niektorých zákonov, v znení účinnom ku dňu uzatvorenia predmetnej zmluvy o úvere (ďalej len ako „zákon o spotrebiteľských úveroch“), na účely tohto zákona sa rozumie spotrebiteľom fyzická osoba, ktorá nekoná v rámci predmetu svojho podnikania alebo povolania. Podľa § 52 ods. 4 zákona č. 40/1964 Zb., Občiansky zákonník (ďalej prípadne len „OZ“), spotrebiteľ je fyzická osoba, ktorá pri uzatváraní a plnení spotrebiteľskej zmluvy nekoná v rámci predmetu svojej obchodnej činnosti alebo inej podnikateľskej činnosti. Podľa § 52 ods. 1 OZ, spotrebiteľskou zmluvou je každá zmluva bez ohľadu na právnu formu, ktorú uzatvára dodávateľ so spotrebiteľom. Podľa § 52 ods. 2 OZ v znení účinnom do 31.03.2015,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Súd preskúmal predmetnú žiadosť o udelenie poverenia na vykonanie exekúcie, návrh na vykonanie exekúcie a exekučný titul v zmysle ustanovenia § 44 ods. 2 Exekučného poriadku, pričom zistil nasledovný stav: Oprávnený ako dodávateľ a povinný ako spotrebiteľ uzavreli dňa 21.09.2012 zmluvu o úvere a v ten istý deň vo forme osobitnej zmluvy aj rozhodcovskú zmluvu. Súd posúdil právne vzťahy z oboch predmetných zmlúv ako spotrebiteľské zmluvné vzťahy. Pri určení, či ide o spotrebiteľskú zmluvu na účely posúdenia ne/prijateľnosti jej jednotlivých dojednaní nie je podstatný predmet zmluvy, ale povaha jej strán. Súdny dvor v týchto súvislostiach v rozsudku vo veci C-488/11 Dirk Frederik Asbeek Brusse, Katarina de Man Garabito proti Jahani BV, zo dňa 30.05.2013 (body 29-30), pokiaľ ide pôsobnosť smernice 93/13 EHS uviedol, že žiadne ustanovenie smernice neuvádza, na aké druhy zmlúv sa aplikuje, pritom smernica definuje zmluvy, na ktoré sa vzťahuje, odkazom na určitú vlastnosť zmluvných strán, podľa toho či konajú alebo nekonajú s cieľom vzťahujúcim sa k ich obchodom, podnikaniu alebo povolaniu. Pokiaľ ide o postavenie veriteľa ako dodávateľa, o uvedenej skutočnosti súd nemal žiadne pochybnosti, a to jednak s ohľadom na predmet činnosti dodávateľa uvedený v Obchodnom registri, ktorým je aj poskytovanie úverov z vlastných zdrojov, ako aj vzhľadom k tomu, že súdu je z rozhodovacej činnosti známe, že oprávnený v obdobných prípadoch rovnakého druhu a neurčitého počtu vystupuje opätovne. Pokiaľ ide o postavenie povinného ako dlžníka, tento mal preukázateľne postavenie spotrebiteľa. V predmetnej zmluve o úvere sa nachádza ustanovenie, v zmysle ktorého „Dlžník prehlasuje, že finančné prostriedky sú poskytnuté na výkon: zamestnania ? povolania ? podnikania ? iný účel ?.“ V predmetnom ustanovení bola prostredníctvom „X“ zaškrtnutá možnosť, že finančné prostriedky sú poskytnuté na iný účel. Zákon o spotrebiteľských úveroch č. 129/2010 Z.z. účinný v čase uzatvorenia predmetnej zmluvy o úvere vymedzuje spotrebiteľa v podstate zhodným spôsobom ako OZ v ustanovení § 52 ods. 4. V zmysle § 2 písm. a) zákona o spotrebiteľských úveroch je pojem „spotrebiteľ“ vymedzený tým spôsobom, že ide o fyzickú osobu, ktorá nekoná v rámci predmetu svojho podnikania alebo povolania. Na rozdiel od prechádzajúcej právnej úpravy (zákon č. 258/2001 Z.z.) teda v zmysle § 2 písm. a) zákona o spotrebiteľských úveroch účinného v čase uzatvorenia predmetnej zmluvy o úvere nie je podstatný účel použitia poskytnutých peňažných prostriedkov, ale skutočnosť, či dlžník koná v rámci predmetu svojho povolania alebo podnikania. Po oboznámení sa s celým obsahom predmetnej zmluvy o úvere, k nej prislúchajúcich všeobecných obchodných podmienok, ako aj rozhodcovskej zmluvy, nemal súd preukázané, že by dlžník konal pri uzatváraní predmetných zmlúv v rámci svojej podnikateľskej alebo inej obchodnej činnosti. Ustanovenie § 2 písm. a) zákona č. 129/2010 Z.z. hovorí, že ide o vymedzenie spotrebiteľa na účely zákona o spotrebiteľských úveroch, týkajúceho sa ochrany v partikulárnej oblasti spotrebiteľských úverov. Na účely posúdenia neprijateľných podmienok v rámci zmluvného vzťahu účastníkov exekučného konania je potrebné vychádzať z vymedzenia spotrebiteľa obsiahnutého v prvej časti OZ, ktorej obsahom sú všeobecné ustanovenia OZ. Z ustanovenia § 52 ods. 4 OZ, vyplýva, že je rozhodujúce, či účastník zmluvy koná v rámci podnikateľskej alebo obchodnej činnosti, ako však už bolo uvedené z obsahu predmetnej zmluvy o úvere, z pripojených všeobecných obchodných podmienok, ako aj rozhodcovskej zmluvy súd uvedenú skutočnosť nemal preukázanú. Skutočnosť, že zmluva o úvere predstavuje tzv. „absolútny obchod“ v zmysle § 261 ods. 1 Obchodného zákonníka a jej právna úprava je v systéme vnútroštátneho práva SR obsiahnutá v Obchodnom zákonníku, nemá za následok skutočnosť, že na záväzkovoprávny vzťah účastníkov exekučného konania vyplývajúci zo zmluvy o úvere a z rozhodcovskej zmluvy sa nevzťahuje pôsobnosť príslušných právnych noriem o ochrane spotrebiteľa. V zmysle § 52 ods. 2 OZ v znení účinnom do 31.03.2015 sa ustanovenia o ochrane postavenia spotrebiteľa použijú vždy pokiaľ je účastníkom právneho vzťahu spotrebiteľ. Teda pri posudzovaní otázky pôsobnosti predmetných právnych noriem o ochrane spotrebiteľa je okolnosť, že predmetná zmluva o úvere bola uzatvorená podľa Obchodného zákonníka bez významu. K posúdeniu individuálnosti dojednania zmluvných podmienok, z ktorých rozhodcovský súd odvodil právomoc rozhodnúť spor medzi účastníkmi exekučného konania Súd v rámci exekučného konania nedisponuje právomocou rušiť či meniť rozhodnutie, ktoré je exekučným titulom; nemôže preskúmavať právne a skutkové závery, ktoré boli výsledkom konania, ktoré predchádzalo vydaniu rozhodnutia, na poklade ktorého sa má vykonať exekúcia. Ak však exekučný súd skúma platnosť rozhodcovskej zmluvy, takýto postup nemožno považovať za posudzovanie vecnej správnosti rozsudku rozhodcovského súdu, ale len za realizáciu oprávnenia vyplývajúceho z ust. § 44 ods. 2 Exekučného poriadku. Nakoľko v danom prípade rozhodcovský súd odvodil svoju právomoc vec rozhodnúť z dohody medzi účastníkmi konania, ktorí, ako už súd ustálil v predchádzajúcej časti odôvodnenia tohto rozhodnutia, boli voči sebe navzájom v postavení spotrebiteľa a dodávateľa, je povinnosťou exekučného súdu v rámci prieskumnej právomoci vyplývajúcej z ust. § 44 ods. 2 Exekučného poriadku ustáliť, či ustanovenia takejto dohody nie sú neprijateľnými podmienkami obsiahnutými v spotrebiteľskej zmluve. Ešte predtým je však potrebné zodpovedať otázku, či zmluvné dojednania dohody účastníkov exekučného konania o právomoci rozhodcovského súdu ich vzájomný spor rozhodnúť boli alebo neboli dojednané individuálne, pričom pokiaľ by boli dojednané individuálne, v takom prípade by boli vylúčené z obsahového prieskumu v tom zmysle, či ide o neprijateľné podmienky v spotrebiteľskej zmluve. Podľa § 53 ods. 1 OZ,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3 ods. 1 zákona č. 244/2002 Z.z. o rozhodcovskom konaní, v znení účinnom do 31.12.2014 (ďalej prípadne len „ZRK“), rozhodcovská zmluva je dohoda medzi zmluvnými stranami o tom, že všetky alebo niektoré spory, ktoré medzi nimi vznikli alebo vzniknú v určenom zmluvnom alebo v inom právnom vzťahu, sa rozhodnú v rozhodcovskom konaní. Podľa § 4 ods. 1 ZRK, rozhodcovská zmluva môže mať formu osobitnej zmluvy alebo formu rozhodcovskej doložky k zmluve. Podľa § 53 ods. 2 OZ, za individuálne dojednané zmluvné ustanovenia sa nepovažujú také, s ktorými mal spotrebiteľ možnosť oboznámiť sa pred podpisom zmluvy, ak nemohol ovplyvniť ich obsah. Podľa čl. 3 ods. 2 veta prvá smernice Rady 93/13/EHS z 5. apríla 1993 o nekalých podmienkach v spotrebiteľských zmluvách (ďalej len „smernica 93/13 EHS“), podmienka sa nepovažuje za individuálne dohodnutú, ak bola navrhnutá vopred a spotrebiteľ preto nebol schopný ovplyvniť podstatu podmienky, najmä v súvislosti s predbežne formulovanou štandardnou zmluvou. Vo vzťahu k posúdeniu individuálnosti dojednania o právomoci rozhodcovského súdu rozhodnúť spor medzi účastníkmi exekučného konania exekučný súd považuje za podstatné na prvom mieste poukázať na právnu úpravu zákona o rozhodcovskom konaní, ktorý v ustanovení § 4 ods. 1 stanovuje, že rozhodcovskú zmluvu možno uzavrieť buď vo forme osobitnej zmluvy alebo vo forme rozhodcovskej doložky k zmluve. Kým v druhom prípade je rozhodcovská zmluva vo forme rozhodcovskej doložky inkorporovaná medzi ustanovenia inej zmluvy, na rozdiel od toho v prvom prípade má formu osobitnej zmluvy. V súvislosti s ustanovením § 4 ods. 1 ZRK je však podstatné, že predmetné ustanovenie hovorí o forme rozhodcovskej zmluvy ako právneho úkonu, pričom formu rozhodcovskej zmluvy nemožno v nijakom prípade zamieňať ani stotožňovať s kontraktačným procesom, ktorý je procesom vzniku zmluvy ako dvojstranného právneho úkonu. Teda skutočnosť, že rozhodcovská zmluva bola uzavretá vo forme osobitnej zmluvy (teda na samostatnej listine) ešte nepreukazuje, že jej jednotlivé ustanovenia (z ktorých rozhodcovská zmluva pozostáva) boli dojednané individuálne. Pre záver o individuálnosti dojednania účastníkov exekučného konania o právomoci rozhodcovského súdu nie je rozhodujúca konečná forma rozhodcovskej zmluvy, ale práve proces kreovania, resp. vzniku dohody účastníkov o právomoci rozhodcovského súdu. Ďalšou okolnosťou, ktorú je potrebné v súvislosti s posudzovaním dohody účastníkov o právomoci rozhodcovského súdu zvýrazniť je, že ochrana pred neprijateľnými podmienkami v spotrebiteľskej zmluve nie je obmedzená len na zmluvné dojednania obsiahnuté vo všeobecných obchodných podmienkach, ale týka sa akéhokoľvek zmluvného dojednania, s ktorým sa v zmysle § 53 ods. 2 OZ spotrebiteľ pri uzatváraní zmluvy mal síce možnosť oboznámiť, ale nemohol ovplyvniť jeho obsah. Predmetné ustanovenie § 53 ods. 2 OZ je transpozíciou čl. 3 ods. 2 smernice 93/13 EHS, v súlade s ktorým je potrebné § 53 ods. 2 OZ vykladať. Z čl. 3 ods. 2 smernice 93/13 EHS je zrejmé, že zmluvné dojednanie v predbežne formulovanej štandardnej zmluve (nielen vo všeobecných obchodných podmienkach) sa nepovažuje za individuálne dojednané, ak spotrebiteľ nebol schopný ovplyvniť podstatu podmienky. Pritom je zrejmé, že predmetom posúdenia neprijateľnosti v zmysle uvedeného ustanovenia smernice 93/13 EHS nie je predbežne formulovaná zmluva ako celok, ale jednotlivé dojednania v nej obsiahnuté. To napokon rovnako vyplýva aj z ustanovenia § 53 ods. 1 OZ, v zmysle ktorého je predmetom prieskumu ne/prijateľnosti nie zmluva ako celok, ale jednotlivé dojednania v nej obsiahnuté. V súvislosti s výkladom čo možno rozumieť pod podstatou, resp. obsahom rozhodcovskej zmluvy, je potrebné zohľadniť ustanovenie § 3 ods. 1 ZRK, ktoré stanovuje, že rozhodcovskou zmluvou (bez ohľadu na to, či má formu osobitnej zmluvy alebo doložky k inej zmluve) sa rozumie dohoda medzi zmluvnými stranami o tom, že všetky alebo niektoré spory, ktoré medzi nimi vznikli alebo vzniknú v určenom zmluvnom alebo v inom právnom vzťahu, sa rozhodnú v rozhodcovskom konaní. Podstatou, resp. obsahom rozhodcovskej zmluvy (bez ohľadu na to, či má formu osobitnej zmluvy alebo doložky k inej zmluve) je dohoda zmluvných strán jednak o otázke, či sa v rozhodcovskom konaní rozhodnú všetky alebo len niektoré spory medzi zmluvnými stranami, ďalšou otázkou, ktorú zmluvné strany vzájomnou dohodou v obsahu rozhodcovskej zmluvy upravujú je, či sa v rozhodcovskom konaní rozhodnú spory, ktoré už vznikli alebo (aj) tie, ktoré ešte len vzniknú, a taktiež v obsahu rozhodcovskej zmluvy strany vecne vymedzujú spory z akého vzájomného právneho vzťahu, resp. akého okruhu vzájomných právnych vzťahov budú predmetom rozhodcovského konania. V danej súvislosti sa súd oboznámil s rozhodcovskou zmluvou, ktorú priložil oprávnený k návrhu na vykonanie exekúcie, pričom zistil, že predmetná zmluva je, pokiaľ ide o formu, uzavretá na samostatnej listine, v ktorej sú „vyštvorčekované“ kolónky pre doplnenie údajov o dlžníkovi a ručiteľovi, ďalej sú na predmetnej listine „vyštvorčekované“ kolónky pre doplnenie čísla zmluvy o úvere a doplnenie dňa uzavretia zmluvy o úvere, a napokon kolónka pre doplnenie údaja o dátume podpisu rozhodcovskej zmluvy. Čl. I. bod 1. predmetnej rozhodcovskej zmluvy stanovuje, že „Rozhodcovským súdom sa na účely tejto zmluvy rozumie Stály rozhodcovský súd zriadený spoločnosťou Slovenská rozhodcovská a.s. so sídlom Karloveské rameno 8, 841 04 Bratislava, IČO: 35 922 761, zapísaná v Obchodnom registri Okresného súdu Bratislava I, Oddiel Sa, vložka č. 3530/B. (ďalej len „Stály rozhodcovský súd“).“ V zmysle čl. II bodu 1. rozhodcovskej zmluvy je predmet rozhodcovskej zmluvy vymedzený nasledovne „Všetky spory, ktoré vzniknú zo zmluvy o úvere č. ????????? uzatvorenej dňa ?? ?? ???? , vrátane sporov o jej platnosť, výklad alebo zrušenie, ako aj spory, ktoré vzniknú z dohody o vyplnení zmeniek zabezpečujúcej uvedenú úverovú zmluvu a uplatnenia práv z takto vyplnenej zmenky, vrátane sporov o jej platnosť, výklad alebo zrušenie budú riešené: a) pred Stálym rozhodcovským súdom, ak žalujúca zmluvná strana podá žalobu na Stálom rozhodcovskom súde; rozhodcovské konanie bude vedené podľa vnútorných predpisov Stáleho rozhodcovského súdu, a to jedným rozhodcom ustanoveným podľa vnútorných predpisov Stáleho rozhodcovského súdu (...), b) pred príslušným súdom Slovenskej republiky, ak žalujúca zmluvná strana podá žalobu na súde podľa príslušného právneho predpisu (zákon č. 99/1963 Zb. Občiansky súdny poriadok).“ Z obsahu predmetnej rozhodcovskej zmluvy mal súd preukázané, že ide štandardnú vopred naformulovanú zmluvu, ktorá bola uzavretá ohľadom riešenia sporov zo vzájomného spotrebiteľského zmluvného vzťahu. Rozhodcovská zmluva vo forme osobitnej zmluvy nie je jednotlivým zmluvným dojednaním, a to ani sama osebe, a ani vo vzťahu k zmluve o úvere, ktorej sa týka, ale naopak sama rozhodcovská zmluva pozostáva z jednotlivých zmluvných dojednaní, ktoré ju ako osobitnú zmluvu tvoria. Exekučný sud zistil, že do predmetnej zmluvy bolo možné doplniť len údaje o označení dlžníka a ručiteľa, identifikačné údaje o zmluve o úvere, a to jej číslo a dátum jej uzavretia, a údaj o dátume podpisu rozhodcovskej zmluvy. Všetky ostatné zmluvné dojednania rozhodcovskej zmluvy boli vopred naformulované, pričom pokiaľ ide o samotný predmet rozhodcovskej zmluvy, dlžník nemal možnosť akokoľvek ovplyvniť nielen výber rozhodcovského súdu, ktorý bol v čl. I bod 1. rozhodcovskej zmluvy vopred určený, ale nemal ani možnosť akokoľvek modifikovať obsah rozhodcovskej zmluvy pokiaľ ide o okruh vzájomných sporov, ktoré by mal rozhodcovský súd medzi účastníkmi rozhodnúť, a to či už z hľadiska vecného rozsahu, teda či sa rozhodcovská zmluva bude vzťahovať na všetky alebo len niektoré vzájomné spory medzi účastníkmi rozhodcovskej zmluvy, s prípadným vecným vymedzením o aké spory pôjde. Naopak z vopred naformulovaného predmetu rozhodcovskej zmluvy obsiahnutého v čl. II. bod 1. vyplýva vopred určený presný vecný okruh sporov (so špecifikáciou, že pôjde o spory zo zmluvy o úvere, ale aj o spory, ktoré vzniknú z dohody o vyplnení zmeniek zabezpečujúcej uvedenú úverovú zmluvu, ako aj spory z uplatnenia práv z vyplnenej zmenky), s tým, že pôjde o všetky spory, ktoré medzi zmluvnými stranami z takto vecne vymedzeného okruhu vzťahov vzniknú. Na základe uvedeného mal teda exekučný súd preukázané, že povinný ako dlžník pri uzatváraní rozhodcovskej zmluvy nemal možnosť ovplyvniť okruh otázok, na ktorom sa môžu účastníci rozhodcovskej zmluvy v zmysle ustanovenia § 3 ods. 1 ZRK dohodnúť, pričom podstatu, resp. obsah rozhodcovskej zmluvy tvorí práve úprava týchto otázok. Podľa § 53 ods. 3 OZ, ak dodávateľ nepreukáže opak, zmluvné ustanovenia dohodnuté medzi dodávateľom a spotrebiteľom sa nepovažujú za individuálne dojednané. Podľa čl. 3 ods. 2 veta tretia smernice 93/13 EHS, keď predajca alebo dodávateľ vznesie námietku, že štandardná podmienka bola individuálne dohodnutá, musí o tom podať dôkaz. Z ust. § 53 ods. 3 OZ vyplýva vyvrátiteľná domnienka, že zmluvné ustanovenia medzi dodávateľom a spotrebiteľom sa nepovažujú za individuálne dojednané. V danom prípade dôkazné bremeno zaťažuje dodávateľa. S ohľadom na už uvedenú argumentáciu mal súd za to, že ustanovenia rozhodcovskej zmluvy zo dňa 21.09.2012, a to konkrétne čl. I bod 1. rozhodcovskej zmluvy, ktorý obsahuje určenie osoby rozhodcu a čl. II. bod 1., ktorý obsahuje vymedzenie vecného okruhu sporov, na riešenie ktorých sa rozhodcovská zmluva vzťahuje, neboli so spotrebiteľom individuálne dojednané vzhľadom na to, že tento nemohol ovplyvniť obsah, resp. podstatu týchto zmluvných dojednaní. Len samotnú skutočnosť, že rozhodcovská zmluva bola uzavretá vo forme osobitnej zmluvy, nemožno považovať za unesenie dôkazného bremena v zmysle § 53 ods. 3 OZ, pričom dôkazná povinnosť dodávateľa vyplýva aj z ustanovenia čl. 3 ods. 2 veta tretia smernice 93/13 EHS vo vzťahu ku ktorému predstavuje § 53 ods. 3 OZ transpozičné ustanovenie. Naopak v bode 13 veta druhá Všeobecných podmienok poskytnutia úveru, ktoré tvoria súčasť predmetnej zmluvy o úvere, sa uvádza, že „Zmluvné strany sa dohodli, že pred rozhodnutím sporu v konaní pred rozhodcovským súdom môže ktorákoľvek zmluvná strana využiť mediáciu, pri ktorej zmluvné strany pomocou mediátora riešia spor, ktorý vznikol z tejto zmluvy o úvere, ručiteľského vyhlásenia, dohody o vyplnení zmeniek a zmenky, vrátane sporu o ich platnosť, výklad alebo zrušenie.“ Z uvedeného ustanovenia Všeobecných podmienok poskytnutia úveru mal súd naopak v rozpore s dôkazným bremenom vyplývajúcim dodávateľovi z ustanovenia § 53 ods. 3 OZ preukázané, že dodávateľ už v samotných všeobecných obchodných podmienkach zmluvy o úvere dopredu počítal s rozhodovaním vzájomných sporov v rozhodcovskom konaní. Na tomto mieste exekučný súd uvádza, že k záveru, že ustanovenia rozhodcovskej zmluvy neboli so spotrebiteľom individuálne dojednané, dospel v skutkovo a právne obdobnej veci, v ktorej vystupoval rovnaký oprávnený, aj Krajský súd v Banskej Bystrici napr. v uznesení sp. zn. 3CoE/19/2015 zo dňa 18.02.2015. K právnemu posúdeniu ne/prijateľnosti dojednaní rozhodcovskej zmluvy Podľa čl. 3 ods. 1 smernice 93/13 EHS, zmluvná podmienka, ktorá nebola individuálne dohodnutá sa považuje za nekalú, ak napriek požiadavke dôvery spôsobí značnú nerovnováhu v právach a povinnostiach strán vzniknutých na základe zmluvy, ku škode spotrebiteľa. Podľa čl. 3 ods. 3 smernice 93/13 EHS, príloha obsahuje indikatívny a nevyčerpávajúci zoznam podmienok, ktoré sa môžu považovať za nekalé. Podľa § 53 ods. 4 písm. r) OZ v znení účinnom do 31.12.2014, za neprijateľné podmienky uvedené v spotrebiteľskej zmluve sa považujú najmä ustanovenia, ktoré vyžadujú v rámci dojednanej rozhodcovskej doložky od spotrebiteľa, aby spory s dodávateľom riešil výlučne v rozhodcovskom konaní. Podľa § 53 ods. 5 OZ, neprijateľné podmienky upravené v spotrebiteľských zmluvách sú neplatné. Súd posudzuje ne/prijateľnosť konkrétnych zmluvných dojednaní nielen prostredníctvom demonštratívneho výpočtu neprijateľných podmienok obsiahnutého v ust. § 53 ods. 4 OZ, ale aj prostredníctvom tzv. generálnej klauzuly obsiahnutej v ust. § 53 ods. 1 OZ. Samotná smernica 93/13 EHS rovnako ako Občiansky zákonník obsahuje okrem indikatívneho a príkladného výpočtu neprijateľných podmienok obsiahnutého v prílohe aj generálnu klauzulu obsiahnutú v čl. 3 ods. 1, pretože počíta s tým, že nekalé môžu byť nielen zmluvné dojednania príkladmo uvedené v prílohe smernice, čo napokon jasne vyplýva aj z čl. 3 ods. 3 smernice, ktorý uvádza, že zoznam uvedený v prílohe „je indikatívny a nevyčerpávajúci“. Neprijateľnou podmienkou v spotrebiteľskej zmluve je teda vždy zmluvné ustanovenie, ktoré možno podradiť pod niektorú z klauzúl obsiahnutých v ust. § 53 ods. 4 OZ, ale zároveň môže byť kvalifikované ako neprijateľná podmienka aj zmluvné ustanovenie, ktoré nie je možné podradiť pod niektorú z týchto klauzúl, ak takéto dojednanie napĺňa kritériá generálnej klauzuly obsiahnutej v § 53 ods. 1 OZ. Z hľadiska ustanovenia § 53 ods. 4 písm. r) OZ v spojení s ustanovením § 4 ods. 1 zákona o rozhodcovskom konaní je zrejmé, že v predmetnej veci bola medzi účastníkmi exekučného konania rozhodcovská zmluva dojednaná nie vo forme rozhodcovskej doložky, ale vo forme samostatnej rozhodcovskej zmluvy. Zmluvné dojednania o právomoci rozhodcovského súdu rozhodnúť spor medzi účastníkmi exekučného konania teda nie je možné podradiť pod klauzulu obsiahnutú § 53 ods. 4 písm. r) OZ. V danom prípade je potrebné posudzovať ne/prijateľnosť zmluvných dojednaní o riešení vzájomných sporov účastníkov exekučného konania v rozhodcovskom konaní z pohľadu generálnej klauzuly obsiahnutej v ustanovení § 53 ods. 1 OZ a je potrebné skúmať naplnenie jednotlivých kritérií generálnej klauzuly. Na prvom mieste je zrejmé, že dojednania týkajúce sa právomoci rozhodcovského súdu rozhodnúť spor medzi účastníkmi exekučného konania nie sú zmluvnými dojednaniami týkajúcimi sa hlavného predmetu plnenia a primeranosti ceny, a teda z tohto hľadiska nie sú z posúdenia v zmysle § 53 ods. 1 OZ vyňaté. Rovnako s ohľadom na už uvedenú argumentáciu v predchádzajúcich častiach odôvodnenia tohto rozhodnutia mal exekučný súd preukázané, že zmluvné dojednania týkajúce sa právomoci rozhodcovského súdu v exekučnom konaní neboli individuálne dojednané, a teda ani na základe tejto skutočnosti nie sú spod posúdenia ne/prijateľnosti v zmysle generálnej klauzuly obsiahnutej v ustanovení § 53 ods. 1 OZ vyňaté. Zásadným kritériom generálnej klauzuly obsiahnutej v ust. § 53 ods. 1 OZ je identifikácia, či zmluvné dojednanie, ktorého obsah je predmetom posúdenia, spôsobuje značnú nerovnováhu v právach a povinnostiach zmluvných strán, pričom táto nerovnováha musí byť v neprospech spotrebiteľa. Podľa § 19 ods. 1 ZRK, podanie žaloby na rozhodcovský súd alebo prijatie žaloby druhým účastníkom rozhodcovského konania, ak rozhodcovský súd nebol ešte ustanovený, má rovnaké právne účinky, ako keby bola žaloba podaná na súd. Podľa § 19 ods. 2 ZRK, po začatí rozhodcovského konania nemožno v tej istej veci konať a rozhodovať na súde alebo pred iným rozhodcovským súdom. Zmluvné dojednanie o právomoci rozhodcovského súdu rozhodnúť spor medzi účastníkmi exekučného konania obsiahnuté v čl. II. bod 1. rozhodcovskej zmluvy zo dňa 21.09.2012 síce formálne obsahuje možnosť riešenia sporov vecne vymedzených v uvedenom ustanovení v konaní pred súdom, pričom možnosť voľby medzi všeobecným a rozhodcovským súdom má vždy žalobca. S ohľadom na citované ustanovenia § 19 ods. 1 a 2 ZRK je však zrejmé, že ak žalobca, ktorým bol aj v danom prípade dodávateľ, už raz voľbu spočívajúcu vo výbere rozhodcovského konania uskutoční, tak žalovaný, ktorým je v tomto prípade spotrebiteľ, už nemá možnosť takto vykonanú voľbu zvrátiť, pretože podanie žaloby na rozhodcovský súd má rovnaké účinky ako podanie žaloby na všeobecný súd, pričom po začatí rozhodcovského konania už nemožno v tej istej veci konať a rozhodovať na súde. S ohľadom na povahu spotrebiteľských zmluvných vzťahov, v rámci ktorých poskytuje dodávateľ v rámci svojej podnikateľskej činnosti spotrebiteľovi zväčša tovar alebo služby (vrátane finančných) a spotrebiteľ sa za ich poskytnutie zaväzuje zaplatiť odplatu, je aj bez ďalšieho uvažovania zrejmé, že v procesnej pozícii žalujúcej strany je takmer vždy dodávateľ domáhajúci sa zväčša finančnej odplaty za plnenie, ktoré v rámci svojej podnikateľskej činnosti spotrebiteľovi poskytol. Exekučný súd má teda za to, že dojednanie o právomoci rozhodcovského súdu obsiahnuté v čl. II. bod 1. rozhodcovskej zmluvy svojimi dôsledkami napĺňa kritérium značnej nerovnováhy v právach a povinnostiach zmluvných strán v neprospech spotrebiteľa v zmysle generálnej klauzuly § 53 ods. 1 OZ. Predmetné zákonné ustanovenie musí byť vykladané tým spôsobom, že na prvom mieste bude zohľadnený účel sledovaný danou právnou normou - t.j. ochrana spotrebiteľa ako slabšej zmluvnej strany. Účel a pôsobnosť tohto ustanovenia nemôžu byť obchádzané z dôvodu samotnej formulácie ustanovenia čl. II. bod 1. rozhodcovskej zmluvy v tom zmysle, že toto je naformulované tým spôsobom, že umožňuje zmluvnej strane, ktorá podáva žalobu, rozhodnúť sa medzi rozhodcovským súdom a všeobecným súdom. Je potrebné zohľadniť najmä to, že dohoda zmluvných strán o právomoci všeobecného súdu je bez právneho významu, nakoľko právomoc všeobecného súdu na rozhodovanie sporov vymedzených v rozhodcovskej zmluve vyplýva priamo z príslušných ustanovení Občianskeho súdneho poriadku, a to bez ohľadu na vôľu strán zmluvy. Podstatou rozhodcovskej zmluvy teda nie je dohoda zmluvných strán o právomoci všeobecného súdu, ale dohoda o právomoci rozhodcovského súdu rozhodnúť spor medzi účastníkmi v rozhodcovskom konaní. Po podaní žaloby na rozhodcovskom súde spotrebiteľ aj v predmetnej veci nemal reálnu možnosť túto voľbu dodávateľa zvrátiť. Sama skutočnosť, že rozhodcovská zmluva v dojednaní v čl. I. bod 1. obsahuje vopred presne určenú osobu rozhodcu - v danom prípade rozhodcovský súd, spôsobuje značnú nerovnováhu v právach povinnostiach zmluvných strán v neprospech spotrebiteľa. Vzhľadom na to, že osoba rozhodcu - v danom prípade rozhodcovského súdu bola v ustanovení čl. I. bod 1. rozhodcovskej zmluvy vopred uvedená a povinný v postavení spotrebiteľa nemal možnosť výber tejto osoby akokoľvek ovplyvniť, táto skutočnosť sama osebe vyvoláva dôvodné pochybnosti o inštitucionálnej nezávislosti rozhodcovského súdu vo vzťahu k účastníkom konania, najmä oprávnenému, pretože súdu je z rozhodovacej činnosti známe, že oprávnený svoje pohľadávky z podnikateľskej činnosti opakovane uplatňuje pred tým istým rozhodcovským súdom, ktorý je uvedený aj v čl. I. bod 1. predmetnej rozhodcovskej zmluvy. Z označenia uvedeného rozhodcovského súdu v zmluve je zrejmé, že jeho zriaďovateľom je podnikateľský subjekt - obchodná spoločnosť, právnická osoba založená v zmysle Obchodného zákonníka za účelom podnikania, ktorého cieľom je dosahovanie zisku. Oprávnený zmluvy o úvere uzatvára rovnako v rámci svojej podnikateľskej činnosti, pričom za prejednanie veci v rozhodcovskom konaní zaplatil rozhodcovskému súdu poplatok. Záujmom zriaďovateľa rozhodcovského súdu teda zrejme bude, aby bol tento ustanovený na rozhodovanie v čo najväčšom množstve prípadov, za prejednanie ktorých mu bude prislúchať odmena, čo môže mať vplyv na jeho rozhodovanie. Podľa § 53 ods. 11 OZ (do 31.05.2014 ods. 10),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čl. 4 ods. 1 smernice 93/13 EHS, bez toho, aby boli dotknuté ustanovenia článku 7, nekalosť zmluvných podmienok sa hodnotí so zreteľom na povahu tovaru alebo služieb, na ktoré bola zmluva uzatvorená a na všetky okolnosti súvisiace s uzatvorením zmluvy, v dobe uzatvorenia zmluvy a na všetky ostatné podmienky zmluvy alebo na inú zmluvu, od ktorej závisí. Pri ďalšom posúdení, či zmluvné dojednania o právomoci rozhodcovského súdu rozhodnúť spory medzi účastníkmi exekučného konania obsiahnuté v čl. I. bod 1. a čl. II. bod 1. rozhodcovskej zmluvy napĺňajú kritérium značnej nerovnováhy v zmysle § 53 ods. 1 OZ je potrebné zohľadniť, že rozhodcovská zmluva, či už vo forme rozhodcovskej doložky alebo vo forme osobitnej zmluvy, je v zmysle príslušných ustanovení zákona o rozhodcovskom konaní právnym úkonom, ktorý je právom dovolený a predvídaný, rovnako je potrebné aj zohľadniť skutočnosť, že exekučný súd nemá právomoc ani vo vzťahu k rozsudku všeobecného súdu a ani vo vzťahu k rozsudku rozhodcovského súdu preskúmavať vecné a skutkové závery týchto orgánov, ktoré predchádzali vydaniu exekučného titulu. Na strane druhej však z ust. § 44 ods. 2 Exekučného poriadku vyplýva povinnosť pri rozhodovaní o žiadosti o udelenie poverenia na vykonanie exekúcie skúmať súlad exekučného titulu, na podklade ktorého sa má exekúcia vykonať, so zákonom. V rámci tohto posúdenia súd skúma aj tú skutočnosť, či bol exekučný titul vydaný orgánom s právomocou na jeho vydanie. Právomoc rozhodcovského súdu závisí od platného dojednania účastníkov exekučného konania o právomoci rozhodcovského súdu spor medzi nimi rozhodnúť. Exekučný súd musí mať pri tomto posúdení preukázanú nielen existenciu takéhoto dojednania, ale musí posúdiť aj skutočnosť, či je takéto dojednanie platné. Vychádzajúc z početnej judikatúry Najvyššieho súdu Slovenskej republiky (porov. napr. rozhodnutia Najvyššieho súdu SR sp. zn. 3 Cdo 146/2011 zo dňa 13.10.2011, publikované v Zbierke stanovísk NS a súdov SR č. 3/2012, s. 46, sp. zn. 5 Cdo 230/2011 zo dňa 18.09.2012, publikované v Zbierke stanovísk NS a súdov SR č. 5/2013, s. 35, sp. zn. 6 Cdo 105/2011 zo dňa 10.10.2012, publikované v Zbierke stanovísk NS a súdov SR č. 5/2013, s. 27, sp. zn. 6 Cdo 143/2011 zo dňa 18.01.2012, sp. zn. 6 Cdo 135/2012 zo dňa 05.12.2012 a ďašie) už v súčasnosti nie je sporné, čo sa týka výkladu ust. § 44 ods. 2 Exekučného poriadku, že pokiaľ oprávnený v návrhu na vykonanie exekúcie označí za exekučný titul rozsudok rozhodcovského súdu, je exekučný súd oprávnený a zároveň povinný riešiť otázku, či rozhodcovské konanie prebehlo na základe platne uzavretej rozhodcovskej zmluvy. V danom prípade sú, ako už bolo uvedené, predmetom posúdenia ustanovenia čl. I. bod 1. a čl. II. bod 1. rozhodcovskej zmluvy, pričom v zmysle citovaného ust. § 53 ods. 11 OZ, ktoré je transpozíciou čl. 4 ods. 1 smernice 93/13 EHS, je potrebné ich hodnotiť so zreteľom na povahu tovaru alebo služieb, na ktoré bola zmluva uzatvorená, a na všetky okolnosti súvisiace s uzatvorením zmluvy v dobe uzatvorenia zmluvy a na všetky ostatné podmienky zmluvy alebo na inú zmluvu, od ktorej závisí. Je zrejmé, že rozhodcovská zmluva zo dňa 21.09.2012, vrátane ustanovení čl. I. bod 1. a čl. II. bod 1., sa primárne týka zmluvy o úvere z toho istého dňa 21.09.2012. Exekučný súd teda zhodnotil ustanovenia čl. I. bod 1. a čl. II. bod 1. rozhodcovskej zmluvy vo vzťahu k ustanoveniam zmluvy o úvere zo dňa 21.09.2012. Z obsahu predmetnej zmluvy o úvere súd na prvom mieste zistil, že Všeobecné podmienky poskytnutia úveru, ktoré majú vo vzťahu k nej povahu všeobecných obchodných podmienok, obsahujú v bode 12. zmluvné dojednanie nasledovného znenia: „Dohoda o vyplnení zmeniek: Na zabezpečenie peňažného záväzku dlžníka ako vystaviteľa zmeniek (ďalej aj ako „vystaviteľ“) vyplývajúceho z tejto úverovej zmluvy voči veriteľovi ako remitentovi (ďalej aj ako „remitent“) vystavil vystaviteľ dve zmenky, v ktorých nie sú vyplnené zmenková suma a dátum začiatku úročenia zmenkovej sumy. Ručiteľ je z takto vystavených zmeniek viazaný ako zmenkový ručiteľ. Remitent má právo uplatniť si celý svoj peňažný nárok vyplnením ktorejkoľvek zmenky. Zmluvné strany a ručiteľ sa dohodli, že zmenkovú sumu vyplní na prvej zo zmeniek remitent najskôr v deň , kedy sa v zmysle bodu 4 týchto podmienok stane celý dlh splatný okamžite, t.j. keď dlžník neuhradí včas štyri po sebe idúce splátky, prípadne uhradí len časti splátok, alebo neuhradí včas poslednú splátku, alebo časť poslednej splátky. Zmenková suma bude pozostávať zo sumy všetkých peňažných nárokov veriteľa voči dlžníkovi, ktoré veriteľovi vzniknú ku dňu vyplnenia prvej zo zmeniek. Dátum začiatku úročenia zmenkovej sumy vyplní na prvej zo zmeniek remitent tak, že ním bude deň, kedy sa v zmysle bodu 4 týchto podmienok stal splatný celý dlh. Zmluvné strany a ručiteľ sa dohodli, že Remitent je oprávnený vyplniť druhú nevyplnenú zmenku v prípade, ak zmenka, ktorá bola vyplnená ako prvá, bola zničená alebo stratená, a to tak, že zmenková suma bude pozostávať zo sumy všetkých peňažných nárokov veriteľa voči dlžníkovi, ktoré veriteľovi vzniknú ku dňu vyplnenia druhej zo zmeniek. Dátum začiatku úročenia zmenkovej sumy vyplní na druhej zo zmeniek remitent tak, že ním bude deň, kedy sa v zmysle bodu 4 týchto podmienok stal splatný celý dlh. Zmluvné strany sa dohodli, že takto vyplnená zmenka bude predstavovať samostatný zmenkový nárok veriteľa voči dlžníkovi a ručiteľovi.“ Ďalej z bodu 04. Všeobecných podmienok poskytnutia úveru vyplýva, že ak bude dlžník v omeškaní s niektorou splátkou sedem a viac dní, tak je povinný zaplatiť omeškanú splátku spolu so zmluvnou pokutou 15,- Eur za každý jeden prípad omeškania. Ďalej z uvedeného ustanovenia vyplýva, že dlžník má možnosť uhradiť štyri po sebe idúce splátky, prípadne len časti po sebe idúcich splátok, v oboch prípadoch so zmluvnou pokutou 30,- Eur s možnosťou návratu platenia podľa pôvodného splátkového kalendára. Ďalej z bodu 05. Všeobecných podmienok poskytnutia úveru vyplýva, že dlžník je povinný v prípade porušenia svojich zmluvných povinností uhradiť veriteľovi zmluvnú pokutu 312,- Eur, ktorá je určená na úhradu všetkých nákladov vynaložených veriteľom v súvislosti s vykonaním úkonov smerujúcich k zabezpečeniu dlhu dlžníka. Exekučný súd zistil, že dôsledkom ustanovení čl. I. bod 1. a čl. II. bod 1. rozhodcovskej zmluvy veriteľ získal možnosť už v čase uzavretia zmluvy o úvere a rozhodcovskej zmluvy uplatniť v rozhodcovskom konaní voči dlžníkovi nielen samotné pohľadávky zo zmluvných pokút obsiahnutých v zmluve o úvere, ale aj možnosť zahrnúť ich do zmenkovej sumy, ktorá bude ďalej voči dlžníkovi znamenať nesporný a abstraktný zmenkový záväzok. Zmluvné strany sa dohodli, že vyplnená zmenka bude predstavovať voči dlžníkovi - spotrebiteľovi samostatný zmenkový nárok. Už táto skutočnosť s ohľadom na nespornosť a abstraktnosť zmenkových záväzkov predstavuje podstatné oslabenie pozície dlžníka - spotrebiteľa voči veriteľovi. V zmysle dohody o vyplnení zmeniek má veriteľ zo zmluvy o úvere ako remitent právo vyplniť do zmenky zmenkovú sumu pozostávajúcu zo všetkých peňažných nárokov veriteľa voči dlžníkovi. Je teda bez rozumnej pochybnosti, že veriteľ môže do zmenkovej sumy zahrnúť aj svoje nároky zo zmluvných sankcií dojednaných v predmetnej spotrebiteľskej zmluve. Všetky uvedené zmluvné dojednania, či už o zmluvných pokutách, ale aj dohoda o vyplnení zmeniek, neboli s dlžníkom - spotrebiteľom individuálne dojednané, ale sú súčasťou Všeobecných podmienok poskytnutia úveru. Dôsledkom ustanovení čl. I. bod 1. a čl. II. bod 1. rozhodcovskej zmluvy, v rámci ktorých veriteľ sám vopred určil jednak osobu rozhodcu a jednak vecne vymedzil okruh vzájomných vzťahov, z ktorých všetky spory budú riešené v rozhodcovskom konaní, je existencia značnej nerovnováhy v právach a povinnostiach zmluvných strán v neprospech spotrebiteľa. Exekučný súd mal teda preukázané, že ustanovenia čl. I. bod 1. a čl. II. bod 1. rozhodcovskej zmluvy napĺňajú hypotézu generálnej klauzuly obsiahnutej v § 53 ods. 1 OZ po ich posúdení vo vzťahu k dojednaniam predmetnej zmluvy o úvere. V danom prípade exekučný súd neidentifikoval existenciu značnej nerovnováhy v právach a povinnostiach zmluvných strán v neprospech spotrebiteľa s ohľadom na priebeh a výsledky neskoršieho rozhodcovského konania. Vyhodnotil predmetné ustanovenia rozhodcovskej zmluvy v zmysle § 53 ods. 11 OZ podľa okolností v dobe uzatvorenia zmluvy o úvere a rozhodcovskej zmluvy. Neprijateľnosť uvedených ustanovení rozhodcovskej zmluvy teda exekučný súd vyvodil nie na základe neskorších právnych a skutkových záverov rozhodcovského konania, ale táto neprijateľnosť bola daná vzhľadom na obsah zmluvy o úvere už v čase uzavretia rozhodcovskej zmluvy. Na základe uvedených ustanovení rozhodcovskej zmluvy týkajúcich sa určenia osoby rozhodcu a vymedzenia vecného okruhu vzájomných vzťahov, z ktorých spory budú rozhodnuté v rozhodcovskom konaní (vrátane vzťahov z dohody o vyplnení zmenky a uplatnenia práv zo zmenky) získal dodávateľ možnosť uplatniť pred rozhodcovským súdom, ktorého výber spotrebiteľ nemal možnosť ovplyvniť, pohľadávky z hrubo nevyvážených ustanovení zmluvy o úvere, ktoré sú samy osebe spôsobilé naplniť definíciu neprijateľnej podmienky v spotrebiteľskej zmluve. Preto niet pochybnosti o tom, že ustanovenia čl. I. bod 1. a čl. II. bod 1. rozhodcovskej zmluvy spôsobili značnú nerovnováhu v právach a povinnostiach zmluvných strán v neprospech spotrebiteľa. Napokon súd považuje za potrebné uviesť, že v zmysle čl. I. bod 1. rozhodcovskej zmluvy mal v rozhodcovskom konaní rozhodovať rozhodcovský súd, ktorý má rovnako ako dodávateľ, ktorý je v exekučnom konaní v postavení oprávneného, sídlo v Bratislave. Súdny dvor v rozsudku vo veci C-243/08 Pannon GSM Zrt. proti Erzsébet Sustikné Győrfi zo dňa 04.06.2009 (bod 40) uviedol, že zmluvné dojednanie, ktoré priznáva právomoc pre všetky spory vyplývajúce zo zmluvy súdu, v obvode ktorého sa nachádza sídlo dodávateľa, spĺňa všetky podmienky (vrátane kritéria značnej nerovnováhy vyplývajúceho z generálnej klauzuly obsiahnutej v čl. 3 ods. 1 smernice 93/13 EHS), aby bolo kvalifikované v zmysle smernice ako nekalé. V súlade s uvedeným exekučný súd zastáva názor, že čl. I. bod 1. rozhodcovskej zmluvy spôsobuje značnú nerovnováhu aj tým, že v jeho obsahu dodávateľ bez toho, aby spotrebiteľ vedel ovplyvniť výber osoby rozhodcu, zvolil pre rozhodnutie sporu rozhodcovský súd v mieste svojho sídla. Dôsledky neplatnosti ustanovení čl. I. bod 1. a čl. II. bod 1. rozhodcovskej zmluvy pre exekučné konanie a vykonateľnosť exekučného titulu Podľa čl. 6 ods. 1 smernice 93/13 EHS,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Z vyššie uvedených dôvodov súd ustálil, že predmetnej veci je podkladom pre vykonanie exekúcie rozhodcovský rozsudok vydaný rozhodcovským súdom, ktorý svoju právomoc rozhodnúť spor medzi účastníkmi exekučného konania odvodzoval od rozhodcovskej zmluvy, ktorej ustanovenia čl. I. bod 1. a čl. II. bod 1. súd s ohľadom na už uvedené vyhodnotil ako neprijateľné podmienky obsiahnuté v spotrebiteľskej zmluve, ktoré sú v zmysle § 53 ods. 5 OZ absolútne neplatné. V dôsledku toho rozhodcovská zmluva uzavretá medzi účastníkmi exekučného konania dňa 21.09.2012 neobsahovala platné dojednanie o osobe rozhodcu a ani platné dojednanie o vecnom okruhu vzťahov, z ktorých spory budú v rozhodcovskom konaní riešené. Tieto otázky (pokiaľ ide o vecný okruh sporov, ktoré majú byť v rozhodcovskom konaní riešené) tvoria v zmysle § 3 ods. 1 ZRK podstatu rozhodcovskej zmluvy, pričom súd zároveň nemal preukázané, že by rozhodcovský súd, ktorý v rozhodcovskom konaní rozhodol, bol na rozhodovanie ustanovený inak ako na základe neplatného ustanovenia čl. I. bod 1 predmetnej rozhodcovskej zmluvy. Absencia platného dojednania týchto podstatných náležitostí má za následok, že predmetná rozhodcovská zmluva zo dňa 21.09.2012 nebola platne uzavretá. V uvedených súvislostiach z judikatúry Súdneho dvora vyplýva, že vnútroštátne súdy, ktoré konštatujú nekalosť zmluvných podmienok, sú povinné na základe článku 6 ods. 1 smernice 93/13 EHS jednak vyvodiť všetky dôsledky, ktoré z toho vyplývajú podľa vnútroštátneho práva, aby spotrebiteľ nebol uvedenými podmienkami viazaný, a jednak posúdiť, či dotknutá zmluva môže existovať bez týchto nekalých podmienok (k uvedenému porov. napr. rozsudok Súdneho dvora vo veci C 453/10 Jana Pereničová, Vladislav Perenič proti SOS financ, spol. s r. o. zo dňa 15.03.2012, body 29 - 30). V dôsledku skutočnosti, že rozhodcovská zmluva nebola platne dojednaná, konajúci rozhodcovský súd teda nemal právomoc predmetný majetkový spor medzi účastníkmi exekučného konania rozhodnúť. Pri preskúmavaní súladu exekučného titulu so zákonom v zmysle § 44 ods. 2 Exekučného poriadku je exekučný súd oprávnený a zároveň povinný skúmať, či exekučný titul bol vydaný orgánom vybaveným právomocou na vydanie takéhoto rozhodnutia. Ak takáto právomoc chýba, ide o právny akt nulitný. Nulitný akt nikoho nezaväzuje a hľadí sa naň tak, akoby neexistoval. Predpokladom na vedenie exekúcie voči dlžníkovi je exekučný titul. Exekučným titulom je iba také rozhodnutie, ktoré je vykonateľné a ktoré ukladá určitú povinnosť. Každé rozhodnutie, resp. iný titul, ktorého exekúcia sa navrhuje, musí súd podrobiť skúmaniu, či sú splnené podmienky vykonateľnosti (formálnej i materiálnej). Pokiaľ bol rozhodcovský rozsudok vydaný orgánom, ktorý nemal právomoc na jeho vydanie, nikdy nemohol nadobudnúť a ani nenadobudol formálnu a materiálnu vykonateľnosť. Z uvedeného dôvodu rozhodcovský rozsudok vydaný Stálym rozhodcovským súdom zriadeným zriaďovateľom Slovenská rozhodcovská, a.s. so sídlom v Bratislave sp. zn. SR 10293/14 zo dňa 31.10.2014 nie je spôsobilým exekučným titulom na vykonanie exekúcie. Na základe uvedeného súd žiadosť súdneho exekútora JUDr. Rudolfa Krutého, PhD. o udelenie poverenia na vykonanie exekúcie zo dňa 23.02.2015 zamietol a rozhodol tak, ako je uvedené vo výrokovej časti tohto uznesenia“. Proti uzneseniu odvolanie podal oprávnený. Navrhol, aby napadnuté uznesenie krajský súd v celom rozsahu zrušil a vec vrátil súdu prvého stupňa na ďalšie konanie. Odvolateľ v úvode uviedol, že odvolanie podáva: a) súd svojím postupom odňal účastníkovi možnosť konať pred súdom (§ 241 ods. 2 písm. a) OSP v spojení s § 237 písm. f) OSP) b) súd rozhodol nad rámec zverenej právomoci c) nebol podaný návrh na začatie konania, hoci podľa zákona bol potrebný d) súd svojím postupom odňal účastníkovi možnosť konať pred súdom (§ 205 ods. 2 písm. a) OSP v spojení s § 221 ods. 1 písm. d) OSP) e) súd nedostatočne zistil skutkový stav, pretože nevykonal náležité dokazovanie f) rozhodnutie súdu prvého stupňa vychádza z nesprávneho právneho posúdenia veci. K bodu a) vytýka oprávnený, že exekučný súd neumožnil účastníkom exekučného konania (osobitne nie oprávnenému) viesť kontradiktórne konanie, v ktorom by mohli uplatňovať svoje stanoviská k skutkovým ale aj právnym otázkam, nastoleným samotným súdom v súvislosti s neprijateľnosťou zmluvnej podmienky. Exekučný súd sa mal obrátiť na Súdny dvor Európskej únie vo veci výkladu k čl. 3 ods. 1 smernice 93/13 ES v tom zmysle, či rozhodcovská doložka, podľa ktorej musí spotrebiteľ riešiť spory s dodávateľom, ak tak navrhne dodávateľ v rozhodcovskom konaní, je podľa § 53 ods. 1 písm. r) OZ neprijateľnou podmienkou. Aj uplatnenie smernice 93/13 ES sa musí uskutočňovať prostredníctvom „spravodlivého“ konania. Súd prvého stupňa porušil svojím rozhodnutím vydaným bez zreteľa na zákonné pravidlo obsiahnuté v § 58 ods. 2 EP, t. j. rozhodnutím, ktoré v končenom dôsledku vyvolalo účinok zastavenia exekučného konania a založilo prekážku veci rozhodnutej bez možnosti ústneho pojednávania, právo sťažovateľa na súdnu ochranu, ako aj jeho právo na spravodlivý súdny proces, t. j. odňalo účastníkovi možnosť konať pred súdom a preto je nutné, aby odvolací súd predmetné rozhodnutie s poukazom na porušenie základných práv a procesných zásad zrušil a vec vrátil súdu prvého stupňa na opätovné prejednanie. K dôvodom odvolania uvedených pod písmenom b) oprávnený uviedol. Všeobecný súd založil svoju právomoc, dôsledkom ktorej zrealizoval úplný judikálny proces zahŕňajúci zistenie skutkového stavu veci, výber právnych noriem, aplikácie a interpretácie zvolených právnych noriem na skutkový stav a meritórne rozhodnutie vo veci (úhrada pohľadávky veriteľa na základe uzatvorenej zmluvy o úvere) na ust. § 45 ods. 2 zák. č. 244 Z. z. Všeobecný súd je povinný dbať na to, aby rozhodoval na základe ústavne súladnej normy, k čomu mu slúži spravidla ústavne konformný výklad, ale niekedy aj ultimatívna možnosť podať návrh na preskúmanie súladnosti právnej normy Ústavným súdom SR. V časti odvolania pod písmenom c) odvolateľ uvádza, že všeobecný súd posúdil vec mimo rámec zverenej právomoci a poukazuje na nesprávnu interpretáciu ust. § 45 ods. 2 ZoRK. Všeobecný súd interpretoval a následne aplikoval označené ustanovenie tak, akoby upravovalo konanie bez návrhu už vtedy, keď súd zistí v rozsudku rozhodcovského súdu nedostatky bližšie špecifikované v ust. § 45 ods. 1 písm. b) alebo c) ZoRK. K dôvodom uvedeným pod písmenom d) oprávnený uviedol, že exekučný súd konal pri revízii rozsudku rozhodcovského súdu mimo rámec zverenej právomoci, čo ho vmanévrovalo do situácie, v ktorej rozhodujúc o právnom postavení účastníkov rozhodcovského konania úplne ignoroval všetky procesné zásady súdneho rozhodovania v právnom štáte spojené s exekučnou vecou. K dôvodu uvedenému pod písm. e) odvolateľ uviedol, že exekučný súd vo veci nevykonával žiadne dokazovanie a k záverom dospel len na základe domnienok bez reálneho zistenia skutočného stavu. K písmenu f) oprávnený uvádza, že aj v prípade, ak by akceptoval názor prvostupňového súdu, že mu patrí istá revízna právomoc, táto právomoc by nemohla byť bez obmedzení. V napadnutom rozhodnutí súd uvádza, že rozhodcovská doložka, ktorá založila právomoc rozhodcovského súdu je neplatná pre rozpor s dobrými mravmi a že jej výkon je v rozpore s dobrými mravmi. Odvolateľ však tvrdí, že táto doložka je platná. V tejto súvislosti oprávnený nesúhlasí ani s právnym posúdením zmluvy o úvere ako zmluvy o spotrebnom úvere, ďalej dôvodí, že dohodnutá výška úveru 0,25 % denne nie je neprimeraná a nie je v rozpore so zásadami poctivého obchodného styku. K poplatku za poskytnutie úveru oprávnený dôvodí, že má v rámci predmetu svojej podnikateľskej činnosti aj predmet podnikania poskytovanie úveru z vlastných zdrojov. Podľa jeho názoru v zmysle ust. § 499 Obchodného zákonníka si mohol dojednať odplatu, v tomto prípade poplatok pozostávajúci z 1/3 dohodnutého úroku a 2/3 nákladov na vypracovanie uzatvorenej zmluvy o úvere, spolu so všetkou administratívou s tým spojenou. Záverom vyslovil názor, že súd v exekučnom konaní nie je oprávnený z úradnej povinnosti vysloviť neprípustnosť exekúcie. Krajský súd ako súd odvolací preskúmal vec v rozsahu určenom § 212 ods. 1 OSP bez nariadenia pojednávania podľa § 214 ods. 2 OSP a uznesenie okresného súdu potvrdil podľa § 219 ods. 1 OSP ako vo výroku vecne správne. Odvolací súd sa v celom rozsahu stotožňuje s odôvodnením napadnutého rozhodnutia a konštatuje správnosť jeho dôvodov (§ 219 ods. 2 OSP). K podanému odvolaniu považuje krajský súd za vhodné poznamenať. Odvolanie svojím obsahom, alebo ponúka iné právne závery než urobil okresný súd a žiada, aby v konečnom dôsledku bolo rozhodnuté v zmysle jeho právnych záverov, alebo odvolanie žiada odvolací súd zaoberať sa oblasťami otázok a riešením otázok, ktoré v skutočnosti nesúvisia s konkrétnym sporom. V skutočnosti už len zodpovedanie týchto otázok (napr. o kontradiktórnosti exekučného konania), prípadne otázky čo je oprávnený riešiť exekučný súd, vyžaduje ďalší neefektívne vynaložený čas súdu. Je tomu tak preto, že všetky nastolené otázky odvolateľom už boli mnohokrát vyriešené v obdobných veciach, ktoré sa týkali oprávneného a ich opakovanie na formulárových podaniach možno považovať za šikanózne. Pokiaľ odvolateľ žiada prehodnotiť právne závery súdu prvého stupňa, možno povedať, že prezentácia iného právneho názoru nie je dôvodom na zrušenie rozhodnutia súdu prvého stupňa alebo na jeho zmenu, ak len rozhodnutie súdu prvého stupňa nebolo arbitrárne. O veci senát odvolacieho súdu rozhodol pomerom hlasov členov senátu 3 : 0. Poučenie: Proti tomuto uzneseniu odvolanie nie je prípustné.</w:t>
      </w:r>
    </w:p>
    <w:p/>
    <w:p>
      <w:r>
        <w:t>Zdroj: KAUZIS.SK – https://www.kauzis.sk/judikatura/r/ECLI:SK:KSBB:2016:6715205671.1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