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16CoE/189/2015 z 9. 3. 2016</w:t>
      </w:r>
    </w:p>
    <w:p>
      <w:r>
        <w:t>Rozhodnutie Krajského súdu Banská Bystrica z 9. marca 2016, sp. zn. 16CoE/189/2015, ECLI:SK:KSBB:2016:6715206502.1</w:t>
      </w:r>
    </w:p>
    <w:p>
      <w:r>
        <w:t>Súd: Krajský súd Banská Bystrica</w:t>
      </w:r>
    </w:p>
    <w:p>
      <w:r>
        <w:t>Spisová značka: 16CoE/189/2015</w:t>
      </w:r>
    </w:p>
    <w:p>
      <w:r>
        <w:t>ECLI: ECLI:SK:KSBB:2016:6715206502.1</w:t>
      </w:r>
    </w:p>
    <w:p>
      <w:r>
        <w:t>Dátum vydania: 9. 3. 2016</w:t>
      </w:r>
    </w:p>
    <w:p>
      <w:r>
        <w:t>Forma: Rozhodnutie</w:t>
      </w:r>
    </w:p>
    <w:p>
      <w:r>
        <w:t>Oblasť práva: Občianske právo</w:t>
      </w:r>
    </w:p>
    <w:p>
      <w:pPr>
        <w:pStyle w:val="Heading2"/>
      </w:pPr>
      <w:r>
        <w:t>Text rozhodnutia</w:t>
      </w:r>
    </w:p>
    <w:p>
      <w:r>
        <w:t>Súd: Krajský súd Banská Bystrica Spisová značka: 16CoE/189/2015 Identifikačné číslo súdneho spisu: 6715206502 Dátum vydania rozhodnutia: 10. 03. 2016 Meno a priezvisko sudcu, VSÚ: JUDr. Ivica Hanusková ECLI: ECLI:SK:KSBB:2016:6715206502.1 Rozhodnutie Krajský súd v Banskej Bystrici v exekučnej veci oprávneného POHOTOVOSŤ, s. r. o., so sídlom Bratislava, Pribinova 25, IČO: 35 807 598, zastúpeného Advocate s. r. o., so sídlom Bratislava, Pribinova 25, IČO: 36 865 141, proti povinnej D. U., nar. XX. X. XXXX, bytom T., Q. XX, vedenej súdnym exekútorom JUDr. Rudolfom Krutým, so sídlom Exekútorského úradu Bratislava, Záhradnícka 60, pod sp. zn. EX 16685/15, o vymoženie pohľadávky v sume 30 EUR s príslušenstvom, o odvolaní oprávneného proti uzneseniu Okresného súdu Zvolen, č. k. 19Er/222/2015-14 zo dňa 16. 7. 2015, takto r o z h o d o l : Uznesenie okresného súdu p o t v r d z u j e. o d ô v o d n e n i e : Napadnutým uznesením exekučný súd zamietol žiadosť súdneho exekútora o udelenie poverenia na vykonanie exekúcie. Súd rozhodol podľa ustanovenia § 44 ods. 2 zákona č. 233/1995 Z. z. o súdnych exekútoroch a exekučnej činnosti (Exekučný poriadok), v nadväznosti na ustanovenia § 52 ods. 1 a 3, § 53 ods. 1, 2 zákona č. 40/1964 Zb. Občianskeho zákonníka (v texte aj ako „OZ“), keď zmluvný vzťah medzi oprávneným a povinnou zo zmluvy o úvere zo dňa 10. 9. 2012 (ďalej aj „Zmluva o úvere“) posúdil ako spotrebiteľský vzťah. Konštatoval, že povaha rozhodcovskej zmluvy, od ktorej legitimitu na vydanie exekučného titulu odvodzoval rozhodcovský súd, vylučuje, aby bola so spotrebiteľom dohodnutá individuálne, a to s poukazom na jej formulárový charakter predpripravený veriteľom a predložený spotrebiteľovi len na podpis. Spotrebiteľ nemal možnosť ovplyvniť obsah rozhodcovskej zmluvy a ani určiť osobu, prípadne rozhodcovský súd, ktorý by spory zmluvných strán rozhodoval, keď voľba rozhodcovského súdu bola uskutočnená veriteľom priamo v predtlačenom formulári. Navyše z rozhodcovskej zmluve nevyplýva, že by bol spotrebiteľ upovedomený o tom, že rozhodcovskú zmluvu uzavrieť nemusí. Na základe uvedeného exekučný súd posúdil rozhodcovskú zmluvu ako neprijateľnú, t. j. spotrebiteľa nezaväzujúcu podmienku. Vzhľadom na uvedené skutočnosti sa rozhodcovské konanie uskutočnilo na základe neplatného právneho úkonu preto exekučný súd žiadosť o udelenie poverenia na vykonanie exekúcie zamietol. Proti uvedenému rozhodnutiu podal včas odvolanie oprávnený. Uplatnil odvolacie dôvody podľa § 205 ods. 2 písm. f/ a písm. c/ zákona č. 99/1963 Zb. Občianskeho súdneho poriadku (ďalej aj „O. s. p.“). Uviedol, že právne posúdenie veci súdom je nesprávne vtedy, ak súd posúdil vec podľa normy, ktorá na daný skutkový stav nedopadá alebo právnu normu síce určil správne, avšak nesprávne ju interpretoval alebo ju na daný skutkový stav nesprávne aplikoval. Exekučný súd v prejednávanej veci prekročil rámec svojej preskumávacej činnosti, ktorú mu zveril Exekučný poriadok. Poukázal na § 45 ods. 1 a 2 zákona č. 244/2002 o rozhodcovskom konaní v znení neskorších predpisov (ďalej len „ZRK“) a uviedol, že uvedené ustanovenie síce upravuje povinnosť exekučných súdov zastaviť exekučné konanie v prípade, ak rozhodcovský rozsudok ukladá povinnosť, ktorá odporuje dobrým mravom, ale má za to, že citované ustanovenie súd nesprávne aplikoval. Exekučný súd v konaní o vydaní poverenia na vykonanie exekúcie z predložených podkladov posudzuje exekučný titul z formálnej a materiálnej stránky. Formálne preskumávanie exekučného titulu sa obmedzuje na dodržanie všetkých formálnych náležitostí exekučného titulu tak, ako ich vyžaduje ustanovenie § 34 ZRK. Preskúmavaním materiálnej stránky zisťuje exekučný súd, či sú splnené hmotnoprávne predpoklady exekučného titulu (dovolenosť, možnosť a súlad s dobými mravmi). Exekučný súd sa však v rámci tohto prieskumu musí obmedziť len na skúmanie výroku exekučného titulu, nemôže skúmať samotné rozhodcovské konanie. V rámci exekučného konania exekučný súd nemôže zaujímať právne stanoviská a úvahy k výroku samotného exekučného titulu (rozhodcovského rozsudku) a musí sa obmedziť len na také dôvody zastavenia exekúcie, ktoré majú povahu skutkovo zjavných dôvodov, nemôže sa teda jednať o dôvody právneho posúdenia veci. Postupom súdu v tejto veci a jeho výkladom ustanovenia § 45 ZRK dochádza k nahradzovaniu konania o žalobách o zrušenie rozhodcovských rozsudkov exekučným konaním, čo je v rozpore s obsahom a účelom zákona o rozhodcovskom konaní. Ďalej okresnému súdu vytkol, že tento nedostatočne zistil skutkový stav veci, keď konštatoval, že zmluvnými stranami nebola dojednaná žiadna rozhodcovská zmluva alebo doložka. V tejto súvislosti dal do pozornosti odvolaciemu súdu, že oprávnený s povinným uzatvára rozhodcovskú zmluvu podľa § 3 a nasl. ZRK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veci. Vzhľadom na uvedené odvolacie námietky žiadal oprávnený odvolaním napadnuté uznesenie zrušiť a vec vrátiť súdu prvého stupňa na ďalšie konanie. Vyjadrenie k odvolaniu podané nebolo. V dôsledku odvolania krajský súd, ako súd odvolací, odvolanie prejednal v medziach daných ustanovením § 212 ods. 1 O. s. p. bez nariadenia pojednávania v súlade s ustanovením § 214 ods. 2 O. s. p. a uznesenie okresného súdu podľa ustanovenia § 219 ods. 1 O. s. p. ako vecne správne potvrdil. Podľa § 243d ods. 1 zákona č. 233/1995 Z. z. o súdnych exekútoroch a exekučnej činnosti (Exekučný poriadok), exekučné konanie na podklade rozhodcovského rozhodnutia vydaného v rozhodcovskom konaní, ktorého predmetom je spor spĺňajúci podmienky podľa osobitného predpisu,4ead)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 243d ods. 2 Exekučného poriadku). Poznámka „4ead)“ k ustanoveniu § 243d ods. 1, 2 Exekučného poriadku znie: Zákon č. 335/2014 Z.z. spotrebiteľskom rozhodcovskom konaní a o zmene a doplnení niektorých zákonov. Podľa § 44 ods. 1, 2 Exekučného poriadku v znení platnom a účinnom do 31. 12. 2014 exekútor, ktorému bol doručený návrh oprávneného na vykonanie exekúcie, predloží tento návrh spolu s exekučným titulom najneskôr do 15 dní od doručenia alebo odstránenia vád návrhu súdu (§ 45) a požiada ho o udelenie poverenia na vykonanie exekúcie.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52 ods. 1 OZ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52 ods. 3, 4 OZ). Podľa § 53 ods. 1 prvá veta OZ spotrebiteľské zmluvy nesmú obsahovať ustanovenia, ktoré spôsobujú značnú nerovnováhu v právach a povinnostiach zmluvných strán v neprospech spotrebiteľa (ďalej len "neprijateľná podmienka"). Neprijateľné podmienky upravené v spotrebiteľských zmluvách sú neplatné (§ 53 ods. 5 OZ). Vo veci rozhodol vyšší súdny úradník. Zákonný sudca predložil vec na rozhodnutie krajskému súdu podľa ustanovenia § 374 ods. 4 O. s. p. s vyjadrením, že odvolaniu účastníka konania nemieni vyhovieť. Odvolací súd, vychádzajúc z rozsahu a dôvodov odvolania (§ 212 ods. 1 O. s. p.), po preskúmaní uznesenia prvostupňového súdu, aplikujúc ustanovenie § 219 ods. 2 O. s. p., sa v celom rozsahu stotožňuje s odôvodnením napadnutého uznesenia a konštatuje správnosť dôvodov a právnych úvah, na podklade ktorých prvostupňový súd rozhodol. Na zdôraznenie jeho správnosti navyše dodáva : Oprávnený sa domáhal vykonania exekúcie na základe právoplatného a vykonateľného exekučného titulu, ktorým bol rozsudok Stáleho rozhodcovského súdu, Spoločnosti Slovenská rozhodcovská a. s., Karloveské rameno 8, Bratislava spisovej značky : SR 09711/14 vydaný dňa 13. 11. 2014, ktorý nadobudol právoplatnosť dňa 31. 12. 2014 a vykonateľnosť dňa 5. 1. 2015. Základný právny rámec nároku priznaného rozhodcovským rozsudkom bol nárok veriteľa z titulu poskytnutého úveru na základe Zmluvy o úvere uzatvorenej medzi oprávneným a povinnou, zabezpečený blankozmenkou. Súd prvého stupňa vzhľadom na vykonané dokazovanie - oboznámiac sa s obsahom predmetnej Zmluvy o úvere, ako aj Všeobecných podmienok poskytnutia úveru a rozhodcovskej zmluvy - vec správne právne posúdil, keď vychádzal pri rozhodovaní ako z relevantnej skutočnosti, že daný zmluvný vzťah medzi veriteľom a dlžníkom je nutné posudzovať ako spotrebiteľský vzťah a následne aj vychádzajúc z príslušných ustanovení Občianskeho zákonníka svoje rozhodnutie zdôvodnil. Odvolací súd poznamenáva, že vyslovené stanovisko je plne konformné a v súlade s početnou judikatúrou Súdneho dvora ES (napr. C-240/98 až C-244/98, C-473/00, C-168/05, C-243/08, C-40/08, C-227/08, C-76/10) dotýkajúcou sa problematiky spotrebiteľského práva a ochrany práv spotrebiteľa. Navyše právne posúdenie vzťahu medzi oprávneným a povinnou ako vzťahu spotrebiteľského nespochybnil vo svojom odvolaní ani sám oprávnený. Námietka oprávneného, podľa ktorej exekučný súd prekročil rámec svojej preskúmavacej právomoci, keď posudzoval súladnosť exekučného titulu - rozhodcovského rozsudku so zákonom, neobstojí. Vychádzajúc z dikcie zákonných ustanovení, a to tak Exekučného poriadku, ako aj Zákona o rozhodcovskom konaní, je zrejmé, že súd je v každom štádiu vedenia exekúcie povinný dôsledne skúmať, či sú splnené formálne i materiálne predpoklady pre vedenie exekúcie. Predovšetkým, či podklad, na základe ktorého súdny exekútor žiada o vydanie poverenia na vykonanie exekúcie, je spôsobilým exekučným titulom v zmysle ustanovenia § 41 Exekučného poriadku, a či subjekty, voči ktorému a v prospech ktorého sa má exekúcia vykonať, sú zhodné so subjektmi označenými v exekučnom titule; prípadne skúmať, či došlo k prechodu práva alebo povinnosti na inak označený subjekt v zmysle ustanovenia § 37 ods. 3 Exekučného poriadku. Súd v prípade zistenia, že nie sú splnené podmienky materiálnej alebo formálnej vykonateľnosti exekučného titulu (obzvlášť v štádiu pred vydaním poverenia pre súdneho exekútora) musí na zistenie nezákonnosti vedenia exekúcie aj adekvátne procesne zareagovať. Vyslovený právny názor plne zodpovedá záverom obsiahnutým v judikáte Súdneho dvora (ES) vo veci Pohotovosť C-76/10 zo dňa 16. 11. 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Rady 93/13/EHS a v prípade kladnej odpovede je úlohou uvedeného súdu vyvodiť všetky dôsledky, ktoré z toho vyplývajú podľa vnútroštátneho práva, s cieľom ubezpečiť sa, že tento spotrebiteľ nie je viazaný touto podmienkou. Oprávneniu súdov v exekučnom konaní skúmať právomoc rozhodcovského súdu v súvislosti s existenciou rozhodcovskej zmluvy, resp. s jej neplatnosťou, nebránia ustanovenia Zákona o rozhodcovskom konaní, napr. § 21 ods. 2 tohto predpisu. Tieto ustanovenia sa týkajú všeobecne účastníkov rozhodcovského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Osobitosť postavenia rozhodcovského súdu spočíva medzi iným v tom, že jeho právomoc vec prejednať a rozhodnúť sa odvodzuje od rozhodcovskej zmluvy. Predpokladom právomoci rozhodcovského súdu je teda platné uzavretie rozhodcovskej zmluvy medzi zmluvnými stranami, a to či už vo forme osobitnej zmluvy alebo rozhodcovskej doložky. Ak teda právomoc rozhodcovského súdu je závislá od existencie platnej rozhodcovskej zmluvy a exekučný súd má povinnosť v zmysle § 44 ods. 2 Exekučného poriadku, okrem iného, zisťovať rozpor exekučného titulu so zákonom, t. j. aj to, či bol vydaný orgánom s právomocou na jeho vydanie, je logické, že exekučný súd musí pri tomto zisťovaní posúdiť nielen to, či rozhodcovská zmluva bola medzi zmluvnými stranami vôbec uzavretá, ale aj to, či bola uzavretá platne. Iba platná rozhodcovská zmluva môže totiž založiť právomoc rozhodcovského súdu na jej základe určitú vec prejednať a rozhodnúť; absolútna neplatnosť právneho úkonu má za následok, akoby právny úkon nebol nikdy uzavretý. Rozhodcovskú zmluvu koncipovanú v takom znení, ako bola založená do súdneho spisu, správne okresný súd právne posúdil ako neprijateľnú, a s poukazom na ustanovenia § 52 a nasl. Občianskeho zákonníka tým absolútne neplatnú, nakoľko spôsobuje značnú nerovnováhu medzi právami a povinnosťami zmluvných strán v neprospech spotrebiteľa. Podstatnou skutočnosťou z hľadiska vyslovenia absolútnej neplatnosti rozhodcovskej zmluvy je skutočnosť, že so spotrebiteľom nebola individuálne dojednaná. Skutočnosť, že dohoda zmluvných strán o právomoci rozhodcovského súdu netvorila súčasť všeobecných podmienok poskytnutia úveru, ale bola uzavretá vo forme samostatnej rozhodcovskej zmluvy v ten istý deň ako Zmluva o úvere ešte neodôvodňuje záver, že táto dohoda bola individuálne dohodnutá a svedčí o vôli povinnej pristúpiť na túto osobitnú zmluvnú podmienku. Povahu formulárovej zmluvy totiž majú nielen všeobecné obchodné podmienky, ale aj predformulované znenia rôznych variant zmlúv, resp. zmluvných ustanovení. Tomuto typu zmluvy nasvedčuje aj vyhotovenie rozhodcovskej zmluvy v danej veci, ktoré má povahu formulára obdobného tomu, ktorého prostredníctvom zmluvné strany uzavreli samotnú Zmluvu o úvere. Dojednanie zmluvných strán o právomoci rozhodcovského súdu by malo charakter individuálnej zmluvnej podmienky vtedy, ak by oprávnený predložil povinnej návrh na uzavretie rozhodcovskej zmluvy v takej podobe, aby z neho bolo dostatočne zrejmé, že povinná mala možnosť voľby prijať alebo neprijať návrh na riešenie sporov v rozhodcovskom konaní bez toho, aby toto jej rozhodnutie malo vplyv na uzavretie resp. neuzavretie Zmluvy o úvere. Rozhodcovská zmluva uzavretá so spotrebiteľom, ak má byť akceptovaná ako prejav zmluvnej autonómie, musí byť výsledkom slobodnej vôle oboch zmluvných strán. V danom prípade z návrhu rozhodcovskej zmluvy nevyplýva, že spotrebiteľ mal reálnu možnosť obsah predloženej formulárovej rozhodcovskej zmluvy ovplyvniť, resp. niektoré zo zmluvných dojednaní vylúčiť, o čom svedčí aj skutočnosť, že veriteľ už vo Všeobecných podmienkach poskytnutia úveru (bod 13) predpokladá uzatvorenie rozhodcovskej zmluvy s dlžníkom (viď. slovné spojenie „pred rozhodnutím sporu rozhodcovským súdom“). Rozhodcovská zmluva navyše nebola, napriek jej formulácii, skutočne alternatívnou. Veriteľ podaním návrhu na začatie konania na rozhodcovský súd uskutočnil výber predpokladaný v čl. II rozhodcovskej zmluvy. Po tomto výbere už povinná nemala faktickú možnosť podať návrh na začatie konania pred všeobecným súdom, musela sa podrobiť rozhodcovskému konaniu, čím došlo k porušenia Ústavou SR garantovaného práva každého na spravodlivý súdny proces pred nezávislým a nestranným súdom. Spornosť vo vyváženosti vzájomného zmluvného vzťahu, pokiaľ ide o rozhodcovskú zmluvu, navyše vyvoláva i skutočnosť, že priamo v predtlačenej časti rozhodcovskej zmluvy je vopred určený konkrétny jediný rozhodcovský súd, ktorý je oprávnený v rozhodcovskom konaní spory vyplývajúce z danej zmluvy rozhodnúť. Takouto formuláciou rozhodcovskej zmluvy bolo dlžníkovi - povinnej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Odvolací súd v tejto súvislosti poznamenáva, že množstvo exekučných vecí s obdobným skutkovým základom, kde rozhodcovské rozsudky ako exekučné tituly vykazujú značnú dávku podobnosti, naznačuje istú väzbu medzi rozhodcovskými spoločnosťami a jednou zo zmluvných strán (oprávneným), čo už samo osebe vedie k pochybnostiam o dostatočnom individuálnom prístupe k ochrane práv spotrebiteľa zo strany rozhodcov.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povinnej vznikol nárok, ktorého vymoženia by sa mohol v rámci exekúcie domáhať. Uvedený nedostatok je už sám o sebe dôvodom neumožňujúcim poveriť súdneho exekútora vykonaním exekúcie. Preto odvolací súd uznesenie exekučného súdu podľa ustanovenia § 219 ods. 1 a 2 O. s. p. ako vecne správne potvrdil, pričom sa nezaoberal zjavne neopodstatnenou odvolacou argumentáciou oprávneného o tom, že okresný súd na prejednávaný prípad nemal aplikovať ust. § 45 zákona č. 244/2002 Z. z. a že bolo nesprávne jeho konštatovanie, že medzi účastníkmi nedošlo k uzatvoreniu žiadnej rozhodcovskej zmluvy, keď okresný súd svoje rozhodnutie nezaložil na aplikácii § 45 zákona č. 244/2002 Z. z. a ani nekonštatoval neexistenciu rozhodcovskej zmluvy, ale len, že táto nebola účastníkmi uzatvorená platne. Rozhodnutie bolo prijaté senátom Krajského súdu v Banskej Bystrici, ako súdu odvolacieho, pomerom hlasov 3: 0. Poučenie: Proti tomuto uzneseniu odvolanie nie je prípustné.</w:t>
      </w:r>
    </w:p>
    <w:p/>
    <w:p>
      <w:r>
        <w:t>Zdroj: KAUZIS.SK – https://www.kauzis.sk/judikatura/r/ECLI:SK:KSBB:2016:6715206502.1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