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17Co/977/2015 z 28. 3. 2016</w:t>
      </w:r>
    </w:p>
    <w:p>
      <w:r>
        <w:t>Uznesenie Krajského súdu Banská Bystrica z 28. marca 2016, sp. zn. 17Co/977/2015, ECLI:SK:KSBB:2016:6912213897.2</w:t>
      </w:r>
    </w:p>
    <w:p>
      <w:r>
        <w:t>Súd: Krajský súd Banská Bystrica</w:t>
      </w:r>
    </w:p>
    <w:p>
      <w:r>
        <w:t>Spisová značka: 17Co/977/2015</w:t>
      </w:r>
    </w:p>
    <w:p>
      <w:r>
        <w:t>ECLI: ECLI:SK:KSBB:2016:6912213897.2</w:t>
      </w:r>
    </w:p>
    <w:p>
      <w:r>
        <w:t>Dátum vydania: 28. 3. 2016</w:t>
      </w:r>
    </w:p>
    <w:p>
      <w:r>
        <w:t>Forma: Uznesenie</w:t>
      </w:r>
    </w:p>
    <w:p>
      <w:r>
        <w:t>Oblasť práva: Občianske právo</w:t>
      </w:r>
    </w:p>
    <w:p>
      <w:pPr>
        <w:pStyle w:val="Heading2"/>
      </w:pPr>
      <w:r>
        <w:t>Text rozhodnutia</w:t>
      </w:r>
    </w:p>
    <w:p>
      <w:r>
        <w:t>Súd: Krajský súd Banská Bystrica Spisová značka: 17Co/977/2015 Identifikačné číslo súdneho spisu: 6912213897 Dátum vydania rozhodnutia: 29. 03. 2016 Meno a priezvisko sudcu, VSÚ: JUDr. Renáta Deáková ECLI: ECLI:SK:KSBB:2016:6912213897.2 Uznesenie Krajský súd v Banskej Bystrici, ako súd odvolací, v právnej veci žalobcu POHOTOVOSŤ, s. r. o., so sídlom Pribinova ul. č. 25, 811 09 Bratislava, IČO: 35 807 598, zastúpeného Fridrich Paľko, s. r. o., so sídlom Grösslingova 4, 811 09 Bratislava, IČO: 36 864 421, za ktorú koná doc. JUDr. Branislav Fridrich, PhD., advokát a konateľ, proti žalovanej Slovenskej republike, za ktorú koná Ministerstvo spravodlivosti Slovenskej republiky, Župné námestie 13, 813 11 Bratislava, v konaní o náhradu majetkovej škody a nemajetkovej ujmy, o odvolaní žalobcu proti uzneseniu Okresného súdu Rimavská Sobota č. k. 14C/319/2012-63 zo dňa 11.08.2014, takto r o z h o d o l : Uznesenie okresného súdu p o t v r d z u j e. o d ô v o d n e n i e : Okresný súd návrh žalobcu na prerušenie konania podľa § 109 ods. 2 písm. c/ zákona č. 99/1963 Zb. Občianskeho súdneho poriadku (ďalej len „O. s. p.“) zamietol. Žalobcov návrh na prerušenie konania do rozhodnutia Ústavného súdu Slovenskej republiky o sťažnosti žalobcu nepovažoval za dôvodný, pretože otázku, či vo veci rozhodoval vylúčený sudca, môže preskúmať súd vyššieho stupňa v riadnom inštančnom postupe na základe riadnych a mimoriadnych opravných prostriedkov, čo v danom prípade aj urobil Krajský súd Banská Bystrica. Proti uzneseniu okresného súdu podal odvolanie žalobca. Uplatnil odvolací dôvod podľa § 205 ods. 2 písm. a/, b/, c/ a f/ O. s. p.. Tvrdil, že prvostupňový súd nesprávne vec právne posúdil tým, že nepoužil správne ustanovenie právneho predpisu a nedostatočne zistil skutkový stav (§ 221 ods. 1 písm. h/ O. s. p.), prvostupňový súd neúplne zistil skutkový stav veci, pretože nevykonal navrhnuté dôkazy potrebné na zistenie rozhodujúcich skutočností, že konanie má inú vadu, ktorá mohla mať za následok nesprávne rozhodnutie vo veci a rozhodnutie súdu prvého stupňa vychádza z nesprávneho právneho posúdenia veci. Dôvod na prerušenie konania žalobca súdu preukázal. Súdu doručil elektronicky na zverejnenú e- mailovú adresu súdu návrh na zrušenie pojednávania spolu s prílohou - ústavnou sťažnosťou, v ktorej namieta porušenie základného práva na prejednanie a rozhodnutie veci nestranným súdom. Žalobca už v žalobe upovedomil súd o skutočnostiach nasvedčujúcich tomu, že sudcu, ktorému bola vec pridelená na prejednanie a rozhodnutie, je potrebné z konania vylúčiť. Okolnosť, že krajský súd v označených skutočnostiach nevzhliadol dôvod na vylúčenie sudcu, nič nemení na tom, že v očiach žalobcu a objektívne v očiach verejnosti nemožno tohto sudcu považovať za nestranného. Sudca okresného súdu má pomer k veci, čo možno vzhliadnuť v tom, že je sudcom vecne a miestne príslušného okresného súdu, postupom ktorého mala byť spôsobená žalobcovi škoda. Žalobca s vedomím, že názor krajského súdu vo veci nestrannosti pre rozpor s rozhodovacou praxou iných krajských súdov, Ústavného súdu Slovenskej republiky a Európskeho súdu pre ľudské práva v Štrasburgu neobstojí, podal ústavnú sťažnosť pre porušenie jeho práva na nestranný súd, ktorej výsledkom bude zrušenie rozhodnutia krajského súdu. Nie je prípustné, aby do rozhodnutia ústavného súdu sa v konaní o veci samej pokračovalo a naďalej vykonával úkony a rozhodoval vylúčený sudca. Navrhol uznesenie okresného súdu zrušiť a vec mu vrátiť na ďalšie konanie a opätovné rozhodnutie. Vyjadrenie k odvolaniu žalovaným podané nebolo. Krajský súd prejednal vec bez nariadenia odvolacieho pojednávania podľa § 214 ods. 2 O. s. p. v rozsahu odvolania žalobcu podľa § 212 ods. 1 O. s. p. a uznesenie okresného súdu ako vecne správne podľa § 219 ods. 1 O. s. p. potvrdil. Podľa § 109 ods. 1 písm. b/ O. s. 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 s. p., pokiaľ súd neurobí iné vhodné opatrenia, môže konanie prerušiť, ak prebieha konanie, v ktorom sa rieši otázka, ktorá môže mať význam pre rozhodnutie súdu, alebo ak súd dal na takéto konanie podnet. V návrhu na prerušenie konania žalobca uviedol, že nesúhlasí s rozhodnutím krajského súdu o tom, že sudcovia okresného súdu nie sú z prejednávania a rozhodovania veci vylúčení. Rozhodnutiami krajského súdu, ktoré hodnotí žalobca ako nesprávne, malo byť zasiahnuté do základného práva žalobcu zaručeného v článku 46 ods. 1 Ústavy Slovenskej republiky, t. j. práva na súdnu ochranu a osobitne práva na zákonného sudcu (článok 48 ods. 1 Ústavy Slovenskej republiky) a práva na prerokovanie veci nestranným súdom a tiež do základného práva na spravodlivý súdny proces zaručeného článkom 6 ods. 1 Európskeho dohovoru o ochrane ľudských práv a základných slobôd, t. j. práva na nestranný súd zriadený zákonom. Okresný súd mal k dispozícii všetky listiny, predkladané žalobcom spolu s návrhom na prerušenie konania. Napriek tomu možno súhlasiť s názorom prvostupňového súdu, že nebolo preukázané vedenie takého konania, pre ktoré by bolo potrebné v predmetnej veci konanie podľa § 109 ods. 2 písm. c/ O. s. p. prerušiť, pretože by toto konanie mohlo ovplyvniť rozhodnutie súdu o náhrade škody a majetkovej ujmy. Odvolací sú poukazuje okrem argumentov, uvedených v prvostupňovom rozhodnutí, aj na rozhodnutie Najvyššieho súdu Českej republiky sp. zn. 30Cdo 727/2011, v ktorom bol vyslovený názor, že sudcu vecne a miestne príslušného súdu nevylučuje z prejednávania a rozhodovania veci o náhradu škody len tá skutočnosť, že postupom sudcu v inej veci mala byť žalobcovi spôsobená škoda. Nie je dôvodná námietka žalobcu, že prvostupňový súd v dôvodoch rozhodnutia nerozviedol svoje úvahy, ktoré ho viedli k zamietnutiu návrhu na prerušenie konania. O námietkach zaujatosti, vznesených žalobcom v žalobe vo veci samej, právoplatne rozhodol krajský súd. Sťažnosť žalobcu, adresovaná Ústavnému súdu Slovenskej republiky, sa má týkať tohto uznesenia krajského súdu. Jeho podanie na Ústavný súd žalobca nijako nepreukázal. Ale ani to nie je dôvod na prerušenie konania, pretože otázku, či vo veci rozhodoval vylúčený sudca, môže preskúmať súd vyššieho stupňa v riadnom inštančnom postupe na základe riadnych a mimoriadnych opravných prostriedkov, nie ústavný súd v konaní o sťažnosti žalobcu, ktorými namieta porušenie svojich základných práv podľa článku 46 ods. 1 a článku 48 ods. 1 Ústavy Slovenskej republiky a práv podľa článku 6 ods. 1 Dohovoru o ochrane ľudských práv a základných slobôd, ako to vyplýva z uznesení Ústavného súdu Slovenskej republiky v skutkovo a právne totožnej veci napr. sp. zn. I. ÚS 89/2013 zo 06. 02. 2013, I. ÚS 92/2013 z 13. 02. 2013, ktorými sťažnosti obchodnej spoločnosti Pohotovosť, s. r. o. proti uzneseniam Krajského súdu v Banskej Bystrici rozhodol tak, že nevylúčil všetkých sudcov okresného súdu z prejednávania a rozhodovania veci a návrh žalobcu odmietol pre nedostatok právomoci Ústavného súdu Slovenskej republiky na ich prerokovanie a rozhodnutie. Okresný súd dospel k správnemu názoru, že neexistuje dôvod na prerušenie konania ani podľa § 109 ods. 2 písm. c/ O. s. p., pretože neprebieha žiadne konanie, v ktorom by sa riešila otázka majúca význam pre rozhodnutie súdu v tejto veci. Žiadna z odvolacích námietok žalobcu nebola uplatnená dôvodne. Senát krajského súdu prijal toto rozhodnutie pomerom hlasov 3 : 0. Poučenie: Proti tomuto rozhodnutiu odvolanie nie je prípustné.</w:t>
      </w:r>
    </w:p>
    <w:p/>
    <w:p>
      <w:r>
        <w:t>Zdroj: KAUZIS.SK – https://www.kauzis.sk/judikatura/r/ECLI:SK:KSBB:2016:6912213897.2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