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14Co/504/2016 z 29. 1. 2017</w:t>
      </w:r>
    </w:p>
    <w:p>
      <w:r>
        <w:t>Uznesenie Krajského súdu Banská Bystrica z 29. januára 2017, sp. zn. 14Co/504/2016, ECLI:SK:KSBB:2017:6116205193.1</w:t>
      </w:r>
    </w:p>
    <w:p>
      <w:r>
        <w:t>Súd: Krajský súd Banská Bystrica</w:t>
      </w:r>
    </w:p>
    <w:p>
      <w:r>
        <w:t>Spisová značka: 14Co/504/2016</w:t>
      </w:r>
    </w:p>
    <w:p>
      <w:r>
        <w:t>ECLI: ECLI:SK:KSBB:2017:6116205193.1</w:t>
      </w:r>
    </w:p>
    <w:p>
      <w:r>
        <w:t>Dátum vydania: 29. 1. 2017</w:t>
      </w:r>
    </w:p>
    <w:p>
      <w:r>
        <w:t>Forma: Uznesenie</w:t>
      </w:r>
    </w:p>
    <w:p>
      <w:pPr>
        <w:pStyle w:val="Heading2"/>
      </w:pPr>
      <w:r>
        <w:t>Text rozhodnutia</w:t>
      </w:r>
    </w:p>
    <w:p>
      <w:r>
        <w:t>Súd: Krajský súd Banská Bystrica Spisová značka: 14Co/504/2016 Identifikačné číslo súdneho spisu: 6116205193 Dátum vydania rozhodnutia: 30. 01. 2017 Meno a priezvisko sudcu, VSÚ: JUDr. Peter Priehoda ECLI: ECLI:SK:KSBB:2017:6116205193.1 Uznesenie Krajský súd v Banskej Bystrici v senáte zloženom z predsedu senátu JUDr. Petra Priehodu a členov senátu JUDr. Márie Podhorovej a JUDr. Anny Snopčokovej, v právnej veci žalobcov: 1/ G.. Q. M., narodený XX.XX.XXXX, bytom XXX XX W. W., N. F. X, 2/ ALIANCIA, s.r.o., so sídlom 974 01 Žltý piesok 4, IČO: 31 619 355, proti žalovaným: 1/ U.. Y. F., zamestnaná ako X. E. X. W. W., 2/ U.. P. W., zamestnaný ako X. E. X. W. W., 3/ U.. G. Q., zamestnaná ako X. E. X. W. W., X. XX, W. W., o „odškodnenie 50 000,- eur duševnej ujmy a traumy", o neúplnej žalobe zo dňa 18.03.2016, o odvolaní žalobcov 1/ a 2/ proti uzneseniu Okresného súdu Banská Bystrica číslo konania 5C/107/2016-47 zo dňa 11.08.2016, takto r o z h o d o l : Uznesenie okresného súdu p o t v r d z u j e . o d ô v o d n e n i e : 1. Napadnutým uznesením okresný súd odmietol písomné podanie žalobcov zo dňa 18.03.2016, doručené súdu dňa 22.03.2016, ktoré podľa obsahu malo byť žalobným návrhom a to pre nedostatok náležitostí v zmysle ustanovenia § 42 ods. 3 a § 79 ods. 1 a 2 O.s.p. v znení platnom a účinnom v čase podania návrhu. Súd v odôvodnení uviedol, že žalobcovia boli uznesením č. k. 5C/107/2016-36 zo dňa 14.06.2016 vyzvaní, aby v lehote 10 dní odstránili vady návrhu, ktoré uznesenie bolo žalobcom doručené dňa 23.06.2016. Dňa 27.06.2016 bolo súdu doručené podanie žalobcov, ktorým ale požadovaným spôsobom neopravili a nedoplnili svoje podanie. Z podania žalobcov aj po jeho doplnení a oprave nie je zrejmé, ako žiadajú, aby súd rozhodol (teda v návrhu absentuje žalobný petit, ktorý musí byť presný, určitý a zrozumiteľný) a taktiež žalobcovia k návrhu nepripojili listinné dôkazy, na ktoré sa odvolávajú. Na základe uvedeného mal súd za to, že boli splnené podmienky na odmietnutie podania v zmysle ustanovenia § 129 ods. 1 Civilného sporového poriadku (v platnom a účinnom znení ku dňu vydania uznesenia súdu prvej inštancie). 2. Proti uzneseniu okresného súdu podali žalobcovia v zákonom stanovenej lehote odvolanie. V odvolaní uviedli, že „Okresný súd nezdôvodnil presvedčivo svoje uznesenie, vyjadruje sa len všeobecným konštatovaním, bez dôkazov, bez priloženého vyjadrenia žalovaných podľa § 114 ods. 2 O.s.p., takže je postihnuté vadou konania. Uvedení sudcovia Okresného súdu W. W. zneužívajú svoju právomoc a rozhodujú korupčnícky, klientelisticky a retroaktívne, sudcovia F., W. sa vyhýbajú priamej odpovedi na otázku prečo ukradli z plnenia notárskej zápisnice N 262/99, NZ 250/99 z 28. 5. 1999, splnenú M., 28.12.2010, u ktorej požadovaná čiastka 800 000,- bola znížená súdnym rozhodnutím a veriteľom na 74 000,- Sk, teda prečo retroaktívne ukradla sudkyňa F. 144 000,- Sk + 5000,- Sk penalizáciou počas plnenia NZ a vyškrtnutím 592 000,- Sk, konaním po premlčaní a retroaktívne 4. 5. 2005 a prečo nevyžadovala podľa § 262 O.s.p. splnenie notárske zápisnice veriteľom v bode 8 a nepriložila k rozhodnutiu dokument o jeho splnení, pretože bez neho sú všetky jej a W. rozhodnutie neplatné a sudkyňa Q. z exekučného súdu ani nesmela v tejto veci rozhodovať zneužila a zneužíva právomoc verejného činiteľa. Najvyšší súd a Krajský súd nevrátil vec Q., ale W. a F., ide teda o súdny podvod s hroznými následkami. Za takýto podvod nesudca dostane 15 rokov.“ Ďalej žalobcovia v odvolaní uviedli, že „navrhujú Okresnému súdu Brezno, aby zaviazal U.. F., U.. W. a U.. Q. zaplatiť 50 000,- eur G.. M. a zrušiť podvodné rozhodnutie 60Cb/151/02“. K odvolaniu žalobcovia pripojili ako listinný dôkaz stranu 10 zo súdneho rozhodnutia 43CoE/410/2013 a ambulantnú lekársku správu vyhotovenú P.. N. O., F.. 3. V dôsledku odvolania krajský súd, ako súd odvolací (§ 34 zák. č. 160/2015 Z.z. Civilného sporového poriadku - ďalej „CSP“), vec preskúmal v medziach daných ustanovením § 379 a § 380 CSP a bez nariadenia pojednávania v súlade s ustanovením § 385 ods. 1 CSP a contrario uznesenie okresného súdu podľa ustanovenia § 387 ods. 1 a 2 CSP ako vecne správne potvrdil. 4. Podľa ustanovenia § 470 ods. 1 Civilného sporového poriadku, ak nie je ustanovené inak, platí tento zákon aj na konania začaté predo dňom nadobudnutia jeho účinnosti. 5. Odvolací súd považuje za potrebné v prvom rade poukázať na skutočnosť, že odo dňa 01.07.2016 nadobudol účinnosť nový procesný predpis zákon č. 160/2015 Z.z. Civilný sporový poriadok. V zmysle intertemporálneho ustanovenia § 470 ods. 1 CSP sa ustanovenia Civilného sporového poriadku aplikujú aj na konania začaté predo dňom nadobudnutia účinnosti tohto zákona. 6. Podľa ustanovenia § 79 ods. 1 O.s.p. v znení platnom a účinnom v čase doručenia neúplného návrhu/ žaloby na súd,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Ak je účastníkom zahraničná osoba, k návrhu musí byť pripojený výpis z registra alebo z inej evidencie, do ktorej je zahraničná osoba zapísaná. Ak je účastníkom fyzická osoba, ktorá je podnikateľom, návrh musí obsahovať obchodné meno, sídlo a identifikačné číslo, ak je pridelené. Ak je účastníkom štát, návrh musí obsahovať označenie štátu a označenie príslušného štátneho orgánu, ktorý bude za štát konať. Ak sa návrh týka dvojstranných právnych vzťahov medzi žalobcom a žalovaným (§ 90), nazýva sa žalobou. 7. Podľa ustanovenia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8. Podľa ustanovenia § 132 ods. 1 Civilného sporového poriadku, v žalobe sa okrem všeobecných náležitostí podania uvedie označenie strán, pravdivé a úplné opísanie rozhodujúcich skutočností, označenie dôkazov na ich preukázanie a žalobný návrh. 9. Podľa ustanovenia § 132 ods. 2 a 3 Civilného sporového poriadku, opísanie rozhodujúcich skutočností nemožno nahradiť odkazom na označené dôkazy. Žalobca k žalobe pripojí dôkazy, ktorých povaha to pripúšťa, okrem tých, ktoré nemôže bez svojej viny pripojiť. 10. V súlade s ustanovením § 129 ods. 1 a 2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11. Podľa ustanovenia § 129 ods. 3 CSP, ak sa v lehote určenej súdom podanie nedoplní alebo neopraví, súd podanie odmietne; to neplatí, ak pre uvedený nedostatok možno v konaní pokračovať. 12. Žalobcovia adresovali Okresnému súdu Banská Bystrica písomné podanie datované dňa 18.03.2016 a súdu doručené dňa 22.03.2016, ktoré bolo nezrozumiteľné, nejasné, neurčité a obsahovo nesúrodé a nespĺňalo zákonné náležitosti procesného podania, ktoré je mienené ako návrh na začatie konania tak, ako ich ustanovoval § 79 ods. 1 O.s.p., v spojení s ustanovením § 42 ods. 3 O.s.p. v znení platnom a účinnom v čase podania neúplného návrhu na súd. K procesnému podaniu žalobcovia ako listinný dôkaz pripojili stranu 10 zo súdneho rozhodnutia 43CoE/410/201 a podanie žalobcov adresované „Exekútorskému úradu P., W. XX XXX XX N.“ zo dňa 11.12.2015. Po vylúčení všetkých sudcov Okresného súdu Banská Bystrica a po postúpení veci Okresnému súdu Brezno v súlade s výrokom uznesenia Krajského súdu v Banskej Bystrici č. k. 13NcC/11/2016-14 zo dňa 20.04.2016 následne Okresný súd Brezno uznesením číslo konania č. k. 5C/107/2016-36 zo dňa 14.06.2016 vyzval žalobcov postupom v súlade s citovaným ustanovením § 43 ods. 1 O.s.p. v znení platnom a účinnom v danom čase, na doplnenie, respektíve opravenie ich neúplného a nekvalifikovaného podania, mieneného ako návrh na začatie konania. V odôvodnení predmetného uznesenia súd uviedol, v čom má požadované doplnenie pôvodného podania žalobcov spočívať, aké náležitosti musí návrh na začatie konania obsahovať, ďalej pravdivé opísanie rozhodujúcich skutočností, označenie dôkazov, ktorých sa žalobcovia dovolávajú, ďalej doplniť petit- teda čoho sa žalobcovia domáhajú (návrh ako má súd rozhodnúť), ktorý má byť jasný, zrozumiteľný a konkrétny tak, aby súdne rozhodnutie bolo vykonateľné. Žalobcovia 1/ a 2/ boli súčasne poučení súdom v zmysle ustanovenia § 43 ods. 2 a 3 O.s.p. a upozornení na následky nedoplnenia náležitostí podania, teda odmietnutie neúplného a nekvalifikovaného podania. Predmetné uznesenie bolo obom žalobcom doručené dňa 23.06.2016. 13. Žalobcovia 1/ a 2/ na uznesenie súdu reagovali podaním datovaným dňa 24.06.2016, neskôr ďalšími podaniami nasledujúcimi po doručení ich odvolania a ktoré adresovali viacerým inštitúciám zo dňa 19.08.2016, 31.10.2016, 14.11.2016, 23.11.2016, 15.12.2016, 23.12.2016 a 04.01.2017, no je nutné konštatovať, že ani posudzujúc komplexne všetky podania žalobcov, nemožno mať za to, že žalobcovia odstránili neúplnosť, nezrozumiteľnosť a nejasnosť návrhu na začatie konania/žaloby. Okresný súd Brezno preto odvolaním napadnutým uznesením odmietol podanie žalobcov zo dňa 18.03.2016 podľa ustanovenia § 129 ods. 3 Civilného sporového poriadku. 14. Súd je oprávnený o podaní, ktoré malo byť návrhom na začatie konania procesne rozhodnúť v zmysle ustanovenia § 129 ods. 3 Civilného sporového poriadku (zhodne s ustanovením § 43 ods. 2 O.s.p. v znení platnom a účinnom v čase podania návrhu) len v prípade, ak toto podanie, aj napriek výzve súdu na jeho doplnenie a opravu, naďalej trpí takým nedostatkom podstatných náležitostí návrh/žaloby, že tieto sú prekážkou, ktorá bráni súdu riadne v konaní pokračovať a v zmysle petitu rozhodnúť. Nie každé neodstránenie vád návrhu/žaloby je teda dôvodom na odmietnutie podania. Strane sporu navyše procesné ustanovenie § 129 ods. 4 Civilného sporového poriadku umožňuje doplniť a spresniť žalobu tak, aby ju bolo možné považovať za kvalifikovaný a určitý žalobný návrh na začatie konania najneskôr do uplynutia lehoty na podanie odvolania proti uzneseniu o odmietnutí podania. 15. Skutočnosťou je, že aj napriek výzve a usmerneniam obsiahnutým v uznesení súdu prvej inštancie, ktorým boli žalobcovia súdom poučení, v akom smere majú konkrétne doplniť a opraviť svoj nejasný a obsahovo nesúrodý a nezrozumiteľný návrh, ktorý nemal náležitosti kvalifikovaného návrhu na začatie súdneho konania, nie je možné konštatovať, že žalobcovia vyhoveli výzve okresného súdu a svoje neúplné podanie doplnili a spresnili tak, aby ho bolo možné vzhľadom na zákonné kritériá návrhu na začatie konania/žaloby považovať za dostatočne kvalifikovaný návrh/žalobu, aby súd mohol začať v jeho intenciách konať. Podanie nesporne trpí závažnými hmotnoprávnymi i procesnými nedostatkami, ktoré nie je možné ďalším procesným postupom súdu odstrániť a preto ide o nedostatok, ktorý bráni súdu riadne v konaní pokračovať. Predovšetkým, - čo je úplne základný a nevyhnutný predpoklad pre určenie predmetu konania, z obsahu návrhu/žaloby, ako aj doplňujúcich početných a obsahovo sa opakujúcich podaní žalobcov, nie je až doposiaľ vymedzený predmet konania, rovnako nie sú zrejmé skutkové a právne základy nároku, ktorého sa žalobcovia mienia domáhať žalobou, nie je tiež jasne, určito a vykonateľne naformulovaný petit tak, aby súd o ňom mohol konať a následne aj vecne rozhodnúť. Súd v sporových konaniach nie je oprávnený sám obsah navrhovaného petitu formulovať a modifikovať, nakoľko je viazaný žalobným petitom; obzvlášť, pokiaľ ide o sporové konanie, v ktorom sa v plnej miere prejavuje zásada dispozičná a kontradiktórnosti konania, rovnako nie je úlohou súdu v sporových konaniach suplovať povinnosť tvrdenia a povinnosť preukázania právneho a skutkového základu uplatneného nároku, ani zbavovať stranu sporu - žalobcu nesenia dôkaznej povinnosti v sporovom konaní. Okresný súd preto procesne správne postupoval, ak neúplné, nezrozumiteľné a nejasné podanie žalobcov zo dňa 18.03.2016 podľa ustanovenia § 129 ods. 3 Civilného sporového poriadku odmietol pre nedostatok elementárnych náležitostí návrhu na začatie súdneho konania/žaloby. 16. Z uvedeného dôvodu potom krajský súd napadnuté uznesenie súdu prvej inštancie podľa ustanovenia § 387 ods. 1 a 2 CSP ako vecne správne potvrdil. 17. Rozhodnutie bolo prijaté senátom Krajského súdu v Banskej Bystrici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https://www.kauzis.sk/judikatura/r/ECLI:SK:KSBB:2017:6116205193.1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