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43CoE/317/2017 z 21. 11. 2017</w:t>
      </w:r>
    </w:p>
    <w:p>
      <w:r>
        <w:t>Uznesenie Krajského súdu Banská Bystrica z 21. novembra 2017, sp. zn. 43CoE/317/2017, ECLI:SK:KSBB:2017:6715205367.2</w:t>
      </w:r>
    </w:p>
    <w:p>
      <w:r>
        <w:t>Súd: Krajský súd Banská Bystrica</w:t>
      </w:r>
    </w:p>
    <w:p>
      <w:r>
        <w:t>Spisová značka: 43CoE/317/2017</w:t>
      </w:r>
    </w:p>
    <w:p>
      <w:r>
        <w:t>ECLI: ECLI:SK:KSBB:2017:6715205367.2</w:t>
      </w:r>
    </w:p>
    <w:p>
      <w:r>
        <w:t>Dátum vydania: 21. 11. 2017</w:t>
      </w:r>
    </w:p>
    <w:p>
      <w:r>
        <w:t>Forma: Uznesenie</w:t>
      </w:r>
    </w:p>
    <w:p>
      <w:r>
        <w:t>Oblasť práva: Občianske právo</w:t>
      </w:r>
    </w:p>
    <w:p>
      <w:pPr>
        <w:pStyle w:val="Heading2"/>
      </w:pPr>
      <w:r>
        <w:t>Text rozhodnutia</w:t>
      </w:r>
    </w:p>
    <w:p>
      <w:r>
        <w:t>Súd: Krajský súd Banská Bystrica Spisová značka: 43CoE/317/2017 Identifikačné číslo súdneho spisu: 6715205367 Dátum vydania rozhodnutia: 22. 11. 2017 Meno a priezvisko sudcu, VSÚ: JUDr. Alojz Palaj ECLI: ECLI:SK:KSBB:2017:6715205367.2 Uznesenie Krajský súd v Banskej Bystrici ako súd odvolací v senáte zloženom z predsedu senátu JUDr. Alojza Palaja a členov senátu JUDr. Jozefa Ryanta a JUDr. Slavoja Sendeckého, v exekučnej veci oprávneného: BENCONT INVESTMENTS, s.r.o., so sídlom Vajnorská 100/A, 831 04 Bratislava, IČO: 36 432 105, právne zast. JUDr. Veronikou Kubrikovou, PhD., advokátkou, so sídlom AK Martinčekova 13, 821 01 Bratislava, korešpondenčná adresa Vajnorská 100/A, 831 04 Bratislava, IČO: 42 174 716, proti povinnému: Q. C., nar. XX.XX.XXXX, bytom L. B. XX/XXX, S., vedenej pod sp. zn. EX 2723/15 súdnym exekútorom JUDr. Jozefom Ďuricom, Exekútorský úrad Zvolen, so sídlom Borovianska 17, 960 01 Zvolen, o vymoženie pohľadávky oprávneného vo výške 415,26 Eur s príslušenstvom, o odvolaní oprávneného proti uzneseniu Okresného súdu Zvolen č.k. 17Er/175/2015-21 zo dňa 22.09.2015, takto r o z h o d o l : Uznesenie okresného súdu p o t v r d z u j e . o d ô v o d n e n i e : 1. Napadnutým uznesením okresný súd podľa ust. § 44 ods. 2/ zák. č. 233/1995 Z. z. o súdnych exekútoroch a exekučnej činnosti (ďalej len Exekučný poriadok) v znení účinnom do 31.03.2017 zamietol žiadosť súdneho exekútora o udelenie poverenia na vykonanie exekúcie. V odôvodnení rozhodnutia uviedol, že exekučné konanie je vedené na základe exekučného titulu, ktorým je rozhodcovský rozsudok vydaný Stálym rozhodcovským súdom Slovenskej bankovej asociácie so sídlom v Bratislave sp. zn. II/2014-4503 zo dňa 22.10.2014. Súd prvej inštancie vychádzal zo záveru, že Zmluva o bežnom účte uzavretá medzi právnym predchodcom oprávneného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Okresný súd poukázal aj na Smernicu Rady č. 93/13/EHS z 5. apríla 1993 o nekalých podmienkach v spotrebiteľských zmluvách. Konštatoval, že rozhodcovská doložka v zmluve o úvere, ktorá mala založiť legitimitu pre exekučný titul, je neprijateľnou podmienkou, pretože spôsobuje značnú nerovnováhu v právach a povinnostiach v neprospech spotrebiteľa. V tomto smere poukázal na to, že rozhodcovská doložka výslovne nanucuje spotrebiteľovi, aby riešil spory z uzatvorenej zmluvy o úvere výlučne v rozhodcovskom konaní, ktorého rozhodnutie je konečné a strany sa mu musia podriadiť. Táto podmienka jasne nebola dohodnutá individuálne- je súčasťou všeobecných podmienok, pričom možnosť jej vylúčenia na výslovné uvedenie v zmluve je fiktívne, nakoľko táto zmluva sama o sebe je formulárovou bez ustanovení, ktoré by uvádzali možnosť výberu. V predmetnom prípade tak povinný nemal možnosť podstatným spôsobom obsah predmetnej zmluvy ovplyvniť. Povaha zmluvy je teda adhézna, spotrebiteľ ju mohol prijať buď ako celok, resp. odmietnuť. Keďže právomoc rozhodcovského súdu na rozhodnutie v predmetnej veci je založená na absolútne neplatnom právnom úkone, exekučný súd po preskúmaní exekučného titulu dospel k názoru, že je vydaný v rozpore so zákonom, a preto žiadosť súdneho exekútora o udelenie poverenia na vykonanie exekúcie zamietol. 2. Proti tomuto uzneseniu podal oprávnený v zákonnej lehote odvolanie. Veľmi obšírne, vo viacerých smeroch a v širokých teoretických súvislostiach prezentoval svoje výhrady voči uzneseniu okresného súdu. Namietal, že okresný súd prekročil zákonné limity pre skúmanie žiadosti o udelenie poverenia, a to skúmaním iných listín ako pripúšťa výslovné znenie ust. § 44 ods. 2/ Exekučného poriadku. V zmysle uvedeného ustanovenia je súd oprávnený skúmať výlučne žiadosť o udelenie poverenia na vykonanie exekúcie, návrh na vykonanie exekúcie a exekučný titul, nemá teda žiadne oprávnenie skúmať a hodnotiť iné listiny, napr. zmluvu o úvere, ktorá obsahuje rozhodcovskú doložku. Ďalej uviedol, že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Zatiaľ čo rozhodcovia pri postupe v zmysle § 37 zák. č. 244/2002 Z. z. o rozhodcovskom konaní (ďalej len ZoRK) môžu preskúmať rozhodcovský rozsudok v plnom rozsahu, súd v konaní o neplatnosť rozhodcovského rozsudku tento preskúmava z dôvodov podľa § 40 ZoRK. Doručený rozhodcovský rozsudok, ktorý už nemožno preskúmať podľa § 37 ZoRK, má pre účastníkov rozhodcovského konania rovnaké účinky ako právoplatný rozsudok súdu podľa ustanovení § 159 ods. 2/ O. s. p. Súd nemôže vec prejednávať znova, nanovo skúmať skutkový stav, vykonávať dôkazy a tie následne právne hodnotiť- navyše bez účasti oprávneného. O platnosti rozhodcovskej doložky rozhoduje rozhodcovský súd, a preto prekážka rozsúdenej veci bráni tomu, aby bola opätovne posúdená. Je tu teda prekážka „res iudicata“. Uvedeným konaním súdu dochádza k porušeniu čl. 2 ods. 2 Ústavy SR. Ďalej uviedol, že oprávnený postupoval v súlade § 93b ods. 1/ zákona o bankách, ktorý mu ukladá povinnosť ponúknuť klientovi návrh rozhodcovskej doložky s tým, že klientovi je daná možnosť neprijať túto zákonom stanovenú ponuku a to, že ju neodmietol, je prejavom jeho osobnej a zmluvnej slobody. Podľa oprávneného tiež došlo k porušeniu zákazu retroaktivity, keď súd na vec aplikoval ust. § 52 a nasl. Občianskeho zákonníka v znení pred účinnosťou tohto znenia. V rozhodnutí absentujú akékoľvek dôkazy pre právne závery, ktoré sú v ňom uvedené. Zároveň sa exekučný súd nijako nevysporiadal s odlišným právnym názorom, ktorý majú iné súdy toho istého stupňa, dokonca samotný exekučný súd. Poukázal na to, že v rozhodcovskom konaní pred Stálym rozhodcovským súdom rozhoduje vždy trojčlenný sená,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SR, čo zabezpečuje prinajmenšom rovnakú úroveň ochrany práv sporových strán, dlžník ako spotrebiteľa nevynímajúc. V tomto smere poukázal na nález Ústavného súdu SR sp. zn. II. ÚS 499/2012. Namietal, že súd konštruoval nový skutkový stav bez účasti oprávneného a odňal mu možnosť vyjadriť sa k vykonaným dôkazom a skutkovému stavu. Ak exekučný súd pri rozhodovaní o vydaní poverenia podľa § 44 ods. 2/ Exekučného poriadku vykonáva iné dôkazy než tie, ktoré sú výslovne uvedené v tomto ustanovení, ako aj v prípadoch, keď na ťarchu oprávneného reviduje skutkový stav, na ktorom je založený exekučný titul, je povinný dať oprávnenému možnosť sa k takto vykonaným dôkazom a takto novo vytvorenej situácii vyjadriť. Ďalej namietal, že súd v danej veci aplikoval smernicu Rady č. 93/13/EHS a judikatúru Európskeho súdneho dvora.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Pokiaľ by aj súd považoval rozhodcovskú doložku za neprijateľnú podmienku, nie je možné záver o neplatnosti rozhodcovskej doložky oprieť o smernicu Rady č. 93/13/EHS, nakoľko ide o akt výlučne sekundárnej povahy, ktorého priamy normatívny význam pre výklad národného zákona je výlučne indikatívny, a v žiadnom prípade nie interpretačný. Taktiež pri úvahe o neprijateľnosti rozhodcovskej doložky nie je možné brať do úvahy judikatúru ESD, nakoľko judikatúra ESD vzťahujúca sa na rozhodcovské doložky všeobecne alebo rozhodcovské doložky v spotrebiteľských zmluvách nie je voči jednotlivcom- a teda ani voči účastníkom tohto konania bezprostredne záväzná. Podľa oprávneného dochádza k porušeniu právnej istoty a legitímnych očakávaní, keď exekučné súdy v skutkovo a právne obdobných veciach poverenie vydajú aj zamietajú. Naviac exekučný súd povinného na základe jeho postavenie neprimerane zvýhodňuje. Exekučný súd svojim postupom znemožnil uplatniť právo priznané exekučným titulom, ktorého účinky sa v zásade zhodujú s účinkami právoplatného rozsudku. Poukázal tiež na to, že rozhodcovský súd, ktorý vydal exekučný titul, je držiteľom povolenia rozhodovať spotrebiteľské spory v súlade s ust. § 73 ods. 5/ zákona o spotrebiteľskom rozhodcovskom konaní. Vzhľadom na uvedené skutočnosti preto oprávnený navrhol, aby krajský súd napadnuté uznesenie zmenil tak, že vyhovie žiadosti súdneho exekútora o udelenie poverenia na vykonanie exekúcie, alebo alternatívne aby napadnuté uznesenie zrušil a vec vrátil okresnému súdu na ďalšie konanie. 3. Vyjadrenie k odvolaniu podané nebolo. 4. Krajský súd v Banskej Bystrici ako súd odvolací, prejednal vec podľa § 379, § 380 ods. 1 a § 385 ods. 1/ zákona č. 160/2015 Z. z. Civilný sporový poriadok (ďalej len CSP) v rozsahu podaného odvolania, bez nariadenia pojednávania, pričom dospel k záveru, že odvolanie oprávneného nie je dôvodné. 5. Zo spisového materiálu je zrejmé, že oprávnený sa domáha vykonania exekúcie na základe exekučného titulu, ktorým je rozhodcovský rozsudok vydaný Stálym rozhodcovským súdom Slovenskej bankovej asociácie so sídlom v Bratislave sp. zn. II/2014-4503 zo dňa 22.10.2014. Oprávnený uplatnil svoj nárok na rozhodcovskom súde na základe Zmluvy o bežnom účte a poskytovaní produktov a služieb konta VUBasic Plus uzavretej dňa 29.03.2004 medzi právnym predchodcom oprávneného ako veriteľom a povinným ako dlžníkom. 6. V bode XX.9. Všeobecných obchodných podmienok VÚB, a.s., pre depozitné produkty, ktoré tvorili neoddeliteľnú súčasť zmluvy o úvere si oprávnený ako veriteľ a povinný ako dlžník upravili rozhodcovskú doložku tak, že prípadné spory vzniknuté z platobného styku budú rozhodnuté v rozhodcovskom konaní prostredníctvom stáleho rozhodcovského súdu v zmysle zákona č. 510/2002 Z. z. o platobnom styku. V prípade, ak klient alebo oprávnený držiteľ nesúhlasí s riešením sporu prostredníctvom stáleho rozhodcovského súdu, musí byť toto ustanovenie v zmluve vylúčené. 7. Podľa § 9a ods. 1/ Exekučného poriadku v znení účinnom do 31.03.2017, ak to povaha veci nevylučuje, v konaní podľa tohto zákona sa primerane použijú ustanovenia Civilného sporového poriadku.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11. V zmysle ust. § 44 ods. 2/ Exekučného poriadku v znení účinnom do 31.03.2017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jeho postup nesmeroval k zrušeniu tohto rozhodnutia. 12.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13. Po preskúmaní spisového materiálu odvolací súd rovnako ako okresný súd dospel k záveru, že Zmluva o bežnom účte uzavretá medzi právnym predchodcom oprávneného ako veriteľom a povinným ako dlžníkom je spotrebiteľskou zmluvou v zmysle príslušných ustanovení Občianskeho zákonníka,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14. Odvolací súd súhlasí aj s hodnotením súdu prvej inštancie,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riešené výlučne v rozhodcovskom konaní, je neprijateľná. Dodávateľ, ktorý vo väčšine prípadov podáva žaloby z obdobných úverových zmlúv nadobudol voči spotrebiteľovi neprimeranú výhodu v tom, že v podstate v dopredu naformulovanej zmluve určil, kto s konečnou platnosťou vzájomný spor rozhodne a vylúčil tak ochranu práv spotrebiteľa všeobecným súdom.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neplatná. 15.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 Všeobecnými obchodnými podmienkami, a tým aj s rozhodcovskou doložkou v nich obsiahnutou a preto reálne nemá možnosť neprijať návrh na uzavretie rozhodcovskej doložky bez toho, aby tým nezmaril uzavretie zmluvy. 16.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17. Taktiež argument oprávneného poukazujúci na aplikáciu Smernice Rady ES 93/13/EHS zo dňa 5. apríla 1993 o nekalých podmienkach v spotrebiteľských zmluvách a judikatúry Európskeho súdneho dvora krajský súd nepovažoval za dôvodný, nakoľko exekučný súd v rozhodnutí aplikoval v prvom rade vnútroštátnu právnu úpravu týkajúcu sa spotrebiteľského práva a ochrany práv spotrebiteľa a na uvedenú smernicu poukázal len podporne. 18.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19. S poukazom na vyššie uvedené skutočnosti preto odvolací súd rovnako ako súd prvej inštancie dospel k záveru, že v danom prípade nie sú splnené zákonné podmienky pre začatie (vedenie) exekúcie, preto napadnuté uznesenie podľa ust. § 387 ods. 1/ CSP potvrdil. 20. Rozhodnutie bolo prijaté senátom Krajského súdu v Banskej Bystrici pomerom hlasov 3 : 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https://www.kauzis.sk/judikatura/r/ECLI:SK:KSBB:2017:6715205367.2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