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41CoE/286/2017 z 18. 7. 2017</w:t>
      </w:r>
    </w:p>
    <w:p>
      <w:r>
        <w:t>Uznesenie Krajského súdu Banská Bystrica z 18. júla 2017, sp. zn. 41CoE/286/2017, ECLI:SK:KSBB:2017:6715206331.1</w:t>
      </w:r>
    </w:p>
    <w:p>
      <w:r>
        <w:t>Súd: Krajský súd Banská Bystrica</w:t>
      </w:r>
    </w:p>
    <w:p>
      <w:r>
        <w:t>Spisová značka: 41CoE/286/2017</w:t>
      </w:r>
    </w:p>
    <w:p>
      <w:r>
        <w:t>ECLI: ECLI:SK:KSBB:2017:6715206331.1</w:t>
      </w:r>
    </w:p>
    <w:p>
      <w:r>
        <w:t>Dátum vydania: 18. 7. 2017</w:t>
      </w:r>
    </w:p>
    <w:p>
      <w:r>
        <w:t>Forma: Uznesenie</w:t>
      </w:r>
    </w:p>
    <w:p>
      <w:r>
        <w:t>Oblasť práva: Občianske právo</w:t>
      </w:r>
    </w:p>
    <w:p>
      <w:pPr>
        <w:pStyle w:val="Heading2"/>
      </w:pPr>
      <w:r>
        <w:t>Text rozhodnutia</w:t>
      </w:r>
    </w:p>
    <w:p>
      <w:r>
        <w:t>Súd: Krajský súd Banská Bystrica Spisová značka: 41CoE/286/2017 Identifikačné číslo súdneho spisu: 6715206331 Dátum vydania rozhodnutia: 19. 07. 2017 Meno a priezvisko sudcu, VSÚ: JUDr. Miroslava Púchovská ECLI: ECLI:SK:KSBB:2017:6715206331.1 Uznesenie Krajský súd v Banskej Bystrici, ako súd odvolací, v senáte zloženom z predsedníčky senátu JUDr. Miroslavy Púchovskej a členiek JUDr. Aleny Križanovej a JUDr. Miriam Boborovej Sninskej, v exekučnej veci oprávneného: POHOTOVOSŤ, s.r.o., so sídlom Pribinova 25, 811 09 Bratislava, IČO: 35 807 598, právne zast. Advocate, s.r.o. Pribinova 25, 811 09 Bratislava, IČO: 36 865 141, proti povinnému: G. W., XX.XX.XXXX, Y. XXXX/X, XXX XX D., o vymoženie pohľadávky 277,61,- Eur s príslušenstvom, vedenej súdnym exekútorom JUDr. Rudolfom Krutým, PhD., Exekútorský úrad so sídlom Záhradnícka 60, 821 08 Bratislava, pod sp. zn. EX 23505/15, o odvolaní oprávneného proti uzneseniu Okresného súdu Zvolen, č. k. 8Er212/2015-35 zo dňa 23. novembra 2016, takto r o z h o d o l : Uznesenie Okresného súdu Zvolen, č. k. 8Er212/2015-35 zo dňa 23. novembra 2016, p o t v r d z u j e. o d ô v o d n e n i e : 1. Odvolaním napadnutým uznesením súd prvej inštancie zamietol žiadosť súdneho exekútora o udelenie poverenia na vykonanie exekúcie. Na odôvodnenie uviedol, že exekučným titulom je rozhodcovský rozsudok Stáleho rozhodcovského súdu zriadeného zriaďovateľom Slovenská rozhodcovská a.s., sp. zn. SR 2042/07 zo dňa 11.04.2007. Súd prvej inštancie ďalej uviedol, že oprávnený predložil aj zmluvu o úvere, ktorú uzatvoril s povinným dňa 31.10.2006. Zo všeobecných podmienok poskytnutia úveru, ktoré sú neoddeliteľnou súčasťou zmluvy, súd zistil, že v bode 17 je uvedená rozhodcovská doložka. Súd dospel k názoru, že rozhodcovská doložka je neprijateľná, pretože nebola medzi spotrebiteľom a dodávateľom osobitne dojednaná, nakoľko je súčasťou zmluvných dojednaní spísaných na predtlačenom formulári, v dôsledku čoho nemal povinný možnosť podstatným spôsobom ovplyvniť obsah týchto zmluvných podmienok. Vychádzajúc z takto koncipovanej rozhodcovskej doložky je zrejmé, že oprávnený od počiatku sledoval riešenie sporov cestou rozhodcovského konania za účelom reálneho sťaženia uplatnenia práv spotrebiteľa. Súd prvej inštancie dospel k záveru, že právomoc rozhodcu na rozhodnutie v predmetnej veci je založená na neexistujúcom a absolútne neplatnom právnom úkone, preto súd dospel k záveru, že exekučný titul bol vydaný v rozpore so zákonom a na základe toho v zmysle § 44 ods. 2 Exekučného poriadku žiadosť súdneho exekútora o udelenie poverenia na vykonanie exekúcie zamietol. 2. Proti uzneseniu súdu prvej inštancie podal v zákonom stanovenej lehote odvolanie oprávnený. V prvom rade namietal nesprávne právne posúdenie veci podľa normy, ktorá na daný skutkový stav nedopadá. Právna norma síce bola určená správne, avšak nesprávne ju interpretoval, alebo ju na daný skutkový stav nesprávne aplikoval. Ďalej sa oprávnený odvoláva na skutočnosť, že v rámci preskúmavania exekučného titulu po materiálnej stránke, nemôže exekučný súd skúmať samostatné rozhodcovské konanie, nakoľko samotné ustanovenie, o ktoré sa opiera súd v napadnutom uznesení, stanovuje podmienku na zastavenie exekúcie tak, že rozhodcovský rozsudok a nie rozhodcovské konanie zaväzuje k niečomu nedovolenému. Splnenie podmienok zastavenia exekúcie, t.j. zaväzovať k niečomu objektívne nemožnému, právom nedovolenému alebo k niečomu, čo je v rozpore s dobrými mravmi, však musí mať povahu zjavného nedostatku exekučného titulu. V druhom rade namietal neúplné zistenie skutkového stavu veci súdom prvého stupňa. Poukázal na skutočnosť, že oprávnený s povinným uzatvára rozhodcovskú zmluvu podľa ustanovenia § 3 a nasl. Zákona č. 244/2002 Z. z. o rozhodcovskom konaní v znení neskorších predpisov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stavu. Oprávnený ďalej namietal, že súd konal nad rámec zákonných možností, keď vo veci námietky konajúceho súdu ohľadom znemožnenia voľby spotrebiteľa dosiahnuť rozhodovanie sporu pred štátnym súdom v súvislosti s ustanovením § 53 ods. 4 písmeno r) zákona č. 40/1964 Zb. Občianskeho zákonníka, v zmysle ktorého sa za neprijateľné podmienky uvedené v spotrebiteľskej zmluve považujú najmä ustanovenia, ktoré vyžadujú v rámci dojednania rozhodcovskej doložky od spotrebiteľa, aby spory s dodávateľom riešil výlučne v rozhodcovskom konaní. Poukazuje na odôvodnenie zákonodarcov, v zmysle ktorého je cieľom tejto úpravy umožniť spotrebiteľom sa rozhodnúť, kde uplatnia svoje práva. Na základe vyššie uvedeného skutkového stavu oprávnený navrhuje, aby odvolací súd napadnuté uznesenie zrušil a vec vrátil súdu prvého stupňa na ďalšie konanie. 3. Vyjadrenie k odvolaniu nebolo podané. 4. Krajský súd v Banskej Bystrici, ako súd odvolací podľa § 34 zák. č. 160/2015 Z.z. Civilný sporový poriadok (ďalej len „CSP“) prejednal odvolanie v rozsahu danom § 379 CSP, rešpektujúc svoju viazanosť odvolacími dôvodmi podľa § 380 ods. 1 CSP, nenariadil pojednávanie, pretože nepovažoval za potrebné zopakovať alebo doplniť dokazovanie (§ 385 ods. 1 CSP), pričom dospel k záveru, že odvolanie oprávneného nie je dôvodné, preto v zmysle § 387 ods. 1 CSP uznesenie súdu prvej inštancie, ako vecne správne potvrdil. 5. Po preskúmaní veci odvolací súd zistil, že dňa 15.03.2015 bol pred súdnym exekútorom spísaný návrh na vykonanie exekúcie. Súdny exekútor podal súdu žiadosť o udelenie poverenia na vykonanie exekúcie dňa 05.05.2015, a to na podklade rozhodcovského rozsudku Stáleho rozhodcovského súdu zriadeného zriaďovateľom Slovenská rozhodcovská a.s., sp. zn. SR 2042/07 zo dňa 11.04.2007. Zmluva o úvere č. XXXXXXX bola medzi oprávneným - POHOTOVOSŤ, s.r.o. a povinným uzatvorená dňa 31.10.2006. Neoddeliteľnou súčasťou zmluvy o úvere sú všeobecné podmienky poskytnutia úveru, ktoré v bode 17 obsahujú znenie rozhodcovskej doložky. 6. Podľa § 44 ods. 2 zákona č. 233/1995 Z. z. o súdnych exekútoroch a exekučnej činnosti (Exekučný poriadok)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7. Podľa § 53 ods. 5 Občianskeho zákonníka v znení účinnom ku dňu uzavretia zmluvy neprijateľné podmienky upravené v spotrebiteľských zmluvách sú neplatné. 8. Medzi absolútne neprijateľnú podmienku zaraďuje Občiansky zákonník v § 53 ods. 4 písm. r) aj ustanovenia, ktoré vyžadujú v rámci dojednanej rozhodcovskej zmluvy (resp. doložky) od spotrebiteľa, aby spory s dodávateľom riešil výlučne v rozhodcovskom konaní. 9. Súd prvej inštancie v odôvodnení svojho rozhodnutia priamo nepomenoval vzťah založený zmluvou o úvere uzatvorenou medzi oprávneným a povinným ako vzťah spotrebiteľský, avšak z odôvodnenia rozhodnutia vyplýva, že povinného považoval za spotrebiteľa, a teda aj vzťah založený predmetnou zmluvou za vzťah spotrebiteľský, pričom vychádzal z príslušných ustanovení Občianskeho zákonníka o spotrebiteľských zmluvách. 10. Exekučný súd správne venoval pozornosť skúmaniu zmluvných podmienok z hľadísk a kritérií spotrebiteľského práva v celom jeho kontexte a zameral sa na posúdenie prijateľnosti a zákonnosti predovšetkým rozhodcovskej doložky, ktorá mala založiť legitimitu nielen exekučného titulu, ale aj samotného rozhodcovského konania, ktoré vydaniu exekučného titulu predchádzalo. 11. K odvolacej námietke oprávneného smerujúcej k možnosti preskúmať rozhodcovský rozsudok, krajský súd vzhľadom na oprávneným predložený exekučný titul - rozhodcovský rozsudok zdôrazňuje, že súd nielen v procesnom štádiu exekučného konania, v ktorom posudzuje splnenie zákonom stanovených procesných predpokladov, za ktorých súd poverí exekútora vykonaním exekúcie, je oprávnený a zároveň povinný riešiť otázku, či rozhodcovské konanie prebehlo na základe platne uzavretej rozhodcovskej zmluvy (doložky), ale počas celého exekučného konania. Súdna prax je jednotná v názore, že v štádiu posudzovania splnenia zákonných predpokladov pre poverenie súdneho exekútora na vykonanie exekúcie sa exekučný súd okrem iného zaoberá tým, či rozhodnutie, ktoré má predstavovať exekučný titul, uvedené v návrhu na vykonanie exekúcie bolo vydané orgánom s právomocou na jeho vydanie a či z hľadísk zakotvených v príslušných právnych predpisoch ide o rozhodnutie vykonateľné tak po stránke formálnej ako aj materiálnej (vyslovené stanovisko je plne v súlade s názorom vysloveným v rozhodnutiach Najvyššieho súdu Slovenskej republiky, konkrétne uznesenie sp .zn. 3 Cdo 146/2011 zo dňa 13. októbra 2011, sp. zn. 3 Cdo 122/2011 zo dňa 9. februára 2012). Skutočnosť, či sa jedná o rozhodnutie formálne vykonateľné sa posudzuje z pohľadu právneho predpisu upravujúceho konanie, v ktorom bolo vydané. Z aspektu obsahových náležitostí rozhodnutia, t.j. určitosť, zrozumiteľnosť a presnosť označenia subjektov práv a povinností, vyjadrenia uloženej povinnosti, ktorá sa má nútene vykonať, sa skúma materiálna vykonateľnosť rozhodnutia. Súd môže zároveň v tomto rozsahu skúmať exekučný titul počas celého exekučného konania, t.j. v každom štádiu konania na návrh účastníka konania alebo aj bez návrhu, a v prípade zistenia, že nie sú splnené podmienky materiálnej alebo formálnej vykonateľnosti exekučného titulu, môže exekúciu aj bez návrhu zastaviť. Záver o oprávnení súdu prvej inštancie preskúmavať súlad exekučného titulu so zákonom v ktoromkoľvek štádiu exekučného konania, a nielen pred vydaním, poverenia plne korešponduje so zámerom zákonodarcu vyjadreným aj v iných ustanoveniach Exekučného poriadku a nielen v § 44 ods. 2 Exekučného poriadku. 12. Oprávnený v danej veci navrhol vykonanie exekúcie na podklade exekučného titulu, ktorým je rozhodcovský rozsudok Stáleho rozhodcovského súdu spoločnosti Slovenská rozhodcovská, a.s., sp. zn. SR 2042/07 zo dňa 11.04.2007. Predpokladom právomoci rozhodcovského súdu konať a rozhodnúť je platné uzavretie rozhodcovskej zmluvy medzi zmluvnými stranami. Krajský súd preto v prvom rade skúmal, či rozhodcovské konanie bolo vykonané na základe uzatvorenej rozhodcovskej zmluvy, buď formou osobitnej zmluvy alebo rozhodcovskej doložky (§ 4 ods. 1 zák. č. 244/2002 Z. z. o rozhodcovskom konaní). Ak je teda právomoc rozhodcovského súdu závislá od existencie platnej rozhodcovskej zmluvy a exekučný súd má povinnosť v zmysle § 44 ods. 2 Exekučného poriadku okrem iného zisťovať rozpor exekučného titulu so zákonom, t. j. aj to, či bol vydaný orgánom s právomocou na jeho vydanie, je logické, že exekučný súd musí pri tomto zisťovaní posúdiť nielen to, či rozhodcovská doložka bola medzi zmluvnými stranami vôbec uzavretá, ale aj to, či bola uzavretá platne. Iba platná rozhodcovská zmluva (doložka) môže totiž založiť právomoc rozhodcovského súdu na jej základe určitú vec prejednať a rozhodnúť; absolútna neplatnosť právneho úkonu má za následok, akoby právny úkon nebol nikdy uzavretý. 13. Rozhodcovskú doložku koncipovanú v takom znení, ako bola založená do súdneho spisu, súd prvej inštancie správne právne posúdil ako neprijateľnú, a s poukazom na ustanovenia § 52 a nasl. Občianskeho zákonníka aj absolútne neplatnú, nakoľko spôsobuje značnú nerovnováhu medzi právami a povinnosťami zmluvných strán v neprospech spotrebiteľa. Podstatnou skutočnosťou z hľadiska vyslovenia absolútnej neplatnosti rozhodcovskej doložky je skutočnosť, že so spotrebiteľom nebola individuálne dojednaná. Dohoda zmluvných strán o právomoci rozhodcovského súdu tvorila súčasť všeobecných podmienok poskytnutia úveru, nebola individuálne dohodnutá a nesvedčí o vôli povinného pristúpiť na túto osobitnú zmluvnú podmienku. Povahu formulárovej zmluvy totiž majú nielen všeobecné obchodné podmienky, ale aj predformulované znenia rôznych variant zmlúv, resp. zmluvných ustanovení. Dojednanie zmluvných strán o právomoci rozhodcovského súdu by malo charakter individuálnej zmluvnej podmienky vtedy, ak by oprávnený predložil povinnému návrh na uzavretie rozhodcovskej zmluvy v takej podobe, aby z neho bolo dostatočne zrejmé, že povinný mal možnosť voľby prijať alebo neprijať návrh na riešenie sporov v rozhodcovskom konaní a že povinnému boli poskytnuté jasné a zrozumiteľné informácie, čo znamená riešenie sporov v rozhodcovskom konaní. Rozhodcovská zmluva uzavretá so spotrebiteľom, ak má byť akceptovaná ako prejav zmluvnej autonómie, musí byť výsledkom slobodnej vôle oboch zmluvných strán. V danom prípade z návrhu rozhodcovskej doložky nevyplýva, že spotrebiteľ mal reálnu možnosť obsah predloženej formulárovej rozhodcovskej doložky ovplyvniť, resp. niektoré zo zmluvných dojednaní vylúčiť, o čom svedčí aj skutočnosť, že veriteľ už vo všeobecných podmienkach poskytnutia úveru (bod 17) predpokladá uzatvorenie rozhodcovskej doložky s dlžníkom. Rozhodcovská doložka navyše nebola, napriek jej formulácii, skutočne alternatívnou. Veriteľ podaním návrhu na začatie konania na rozhodcovský súd uskutočnil výber predpokladaný v bode 17 všeobecných podmienok poskytnutia úveru. Po tomto výbere už povinný nemal faktickú možnosť podať návrh na začatie konania pred všeobecným súdom, musel sa podrobiť rozhodcovskému konaniu, čím došlo k porušeniu Ústavou SR garantovaného práva každého na spravodlivý súdny proces pred nezávislým a nestranným súdom. Spornosť vo vyváženosti vzájomného zmluvného vzťahu, pokiaľ ide o rozhodcovskú doložku, navyše vyvoláva i skutočnosť, že priamo v predtlačenej časti rozhodcovskej doložky je vopred určený konkrétny jediný rozhodcovský súd, ktorý je oprávnený v rozhodcovskom konaní spory vyplývajúce z danej zmluvy rozhodnúť. Takouto formuláciou rozhodcovskej doložky bolo dlžníkovi - povinnému absolútne odňaté právo slobodnej voľby uplatnenia či bránenia svojho práva nielen medzi všeobecným súdom a rozhodcovským konaním, no aj právo slobodného výberu konkrétneho rozhodcu či rozhodcovského súdu, ktorý by spor z danej spotrebiteľskej zmluvy podľa voľby spotrebiteľa rozhodol. 14. Pokiaľ teda právomoc rozhodcovského súdu bola založená na absolútne neplatnom zmluvnom dojednaní, je nesporné, že rozhodcovský rozsudok ako celok bol vydaný v rozpore so zákonom a nemôže byť (a to ani sčasti) spôsobilým exekučným titulom, na základe ktorého by oprávnenému voči povinnému vznikol nárok, ktorého vymoženia by sa mohol v rámci exekúcie domáhať. Uvedený nedostatok je už sám osebe dôvodom neumožňujúcim poveriť súdneho exekútora vykonaním exekúcie. 15. Z dôvodu neplatnosti rozhodcovskej doložky potom ďalšie vady exekučného titulu - konkrétne, že rozhodcovský súd priznal veriteľovi nárok v rozpore so zákonom a v rozpore s dobrými mravmi, a to pokiaľ ide o priznanú neprimerane vysokú sankciu zmenkového úroku, ako aj ďalšie - už vyznejú len ako dôvody navyše podporujúce správnosť záveru o zákonných prekážkach brániacich vykonaniu exekúcie. 16. Z uvedených dôvodov krajský súd napadnuté uznesenie súdu prvej inštancie, ako vecne správne podľa § 387 ods. 1 CSP potvrdil. Rozhodnutie bolo prijaté všetkými členmi senátu jednohlasne.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https://www.kauzis.sk/judikatura/r/ECLI:SK:KSBB:2017:6715206331.1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