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15Co/160/2017 z 22. 8. 2017</w:t>
      </w:r>
    </w:p>
    <w:p>
      <w:r>
        <w:t>Uznesenie Krajského súdu Banská Bystrica z 22. augusta 2017, sp. zn. 15Co/160/2017, ECLI:SK:KSBB:2017:6817201675.2</w:t>
      </w:r>
    </w:p>
    <w:p>
      <w:r>
        <w:t>Súd: Krajský súd Banská Bystrica</w:t>
      </w:r>
    </w:p>
    <w:p>
      <w:r>
        <w:t>Spisová značka: 15Co/160/2017</w:t>
      </w:r>
    </w:p>
    <w:p>
      <w:r>
        <w:t>ECLI: ECLI:SK:KSBB:2017:6817201675.2</w:t>
      </w:r>
    </w:p>
    <w:p>
      <w:r>
        <w:t>Dátum vydania: 22. 8. 2017</w:t>
      </w:r>
    </w:p>
    <w:p>
      <w:r>
        <w:t>Forma: Uznesenie</w:t>
      </w:r>
    </w:p>
    <w:p>
      <w:pPr>
        <w:pStyle w:val="Heading2"/>
      </w:pPr>
      <w:r>
        <w:t>Text rozhodnutia</w:t>
      </w:r>
    </w:p>
    <w:p>
      <w:r>
        <w:t>Súd: Krajský súd Banská Bystrica Spisová značka: 15Co/160/2017 Identifikačné číslo súdneho spisu: 6817201675 Dátum vydania rozhodnutia: 23. 08. 2017 Meno a priezvisko sudcu, VSÚ: JUDr. Jaroslav Mikulaj ECLI: ECLI:SK:KSBB:2017:6817201675.2 Uznesenie Krajský súd v Banskej Bystrici, v senáte zloženom z predsedu JUDr. Jaroslava Mikulaja a členov senátu JUDr. Jaroslava Galla a JUDr. Klaudie Koskovej, právnej veci žalobcu: BL Management, s. r. o., Šoltésovej 14, 811 08 Bratislava, IČO: 44 905 122, zastúpený Advokátskou kanceláriou SOUKENÍK - ŠTRPKA, s.r.o., Šoltésovej 14, 811 08 Bratislava, proti žalovanému: S. L., nar. XX. XX. XXXX, bytom Q. 7, XXX XX B., o zaplatenie 21,80 EUR s prísl, na odvolanie žalobcu proti platobnému rozkazu Okresného súdu Revúca zo dňa 25. 04. 2017, č. k.: 7Csp/39/2017- 34, takto r o z h o d o l : Platobný rozkaz vo výroku II. z r u š u j e a vec vracia súdu prvej inštancie na ďalšie konanie a nové rozhodnutie. o d ô v o d n e n i e : 1. Okresný súd vo veci rozhodol platobným rozkazom zo dňa 25. 04. 2017, č. k. 7 Csp/39/2017 - 34 tak, že: „I. Žalovaný je povinný do 15 dní odo dňa doručenia platobného rozkazu zaplatiť žalobcovi sumu 21,80 EUR spolu s úrokom z omeškania vo výške 5,25% ročne zo sumy 10,90 EUR od 11. 03. 2014 do zaplatenia, s úrokom z omeškania vo výške 5,25% ročne zo sumy 10,90 EUR od 11. 04. 2014 do zaplatenia, alebo v tej istej lehote podať odpor s vecným odôvodnením na tomto súde. II. Žalovaný je povinný do 15 dní odo dňa doručenia platobného rozkazu nahradiť žalobcovi trovy konania vo výške 16,50 EUR. 2. Proti platobnému rozkazu podal žalobca v zákonnej lehote odvolanie proti výroku II. Uviedol, že okresný súd žalobe vyhovel v plnom rozsahu čo do výšky istiny aj trov konania, avšak v rámci svojho rozhodnutia nerozhodol o žalobcom navrhovaných a vyčíslených trovách právneho zastúpenia, na základe čoho je zrejmé, že ich súd žalobcovi nepriznal, resp. odôvodnenie predmetného rozhodnutia neobsahuje dôvody, pre ktoré súd dospel k svojmu rozhodnutiu o trovách konania. Poukázal na ustanovenie § 251 CSP a § 255 ods. 1 CSP, podľa ktorých trovy konania sú všetky preukázané, odôvodnené a účelne vynaložené výdavky, ktoré vzniknú v konaní v súvislosti s uplatňovaním alebo bránením práva. Súd prizná strane náhradu trov konania podľa pomeru jej úspechu vo veci. Žalobca mal v konaní plný úspech, preto je toho názoru, že je legitímne sa domnievať, že mu patrí plná náhrada trov, tzn. okrem trov konania za zaplatený súdny poplatok aj náhrada trov právneho zastúpenia vo výške 61,06 EUR. Žiadal, aby sudca autoremedúrou rozhodol tak, že žalovaný je povinný do pätnástich dní odo dňa doručenia platobného rozkazu zaplatiť na účet právneho zástupcu žalobcu trovy konania za zaplatený súdny poplatok vo výške 16,50 EUR a trovy právneho zastúpenia vo výške 61,0 EUR. 3. Rozhodujúci sudca vo veci v predkladacej správe odvolaciemu súdu uviedol, že podľa jeho názoru odvolanie smeruje proti rozhodnutiu, proti ktorému zákon odvolanie nepripúšťa. Z odvolania totiž vyplýva, že žalobca nenamieta nárok, ale len výšku trov konania. Výrok o trovách konania sa na účely konania o platobnom rozkaze považuje za uznesenie. Preto je potrebné odvolanie odmietnuť ako neprípustné. Pokiaľ by bol odvolací súd názoru, že odvolanie nemožno odmietnuť, a teda je prípustné, uviedol, že trovy právneho zastúpenia nepriznal z dôvodu ich neúčelnosti, nakoľko konateľom žalobcu a jeho právneho zástupcu je tá istá osoba, čo vyplýva z generálneho splnomocnenia sa na čísle listu 24 spisu. Zároveň poukázal na to, že odôvodnenie nie je zákonnou náležitosťou platobného rozkazu podľa § 265 ods. 1 a § 267 CSP. 4. Krajský súd, ako súd odvolací, preskúmal vec podľa § 379, § 380 ods. 1, 2 CSP a bez nariadenia pojednávania podľa § 385 ods. 1 (a contrario) CSP platobný rozkaz vo okresného súdu vo výroku o trovách konania podľa § 389 ods. 1 písm. b) CSP zrušil a vec mu vrátil na ďalšie konanie a nové rozhodnutie podľa § 391 ods. 1 CSP. 5. Podľa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6. Preskúmaním veci odvolací súd dospel k záveru, že súd prvej inštancie nepostupoval správne pri rozhodovaní o trovách konania, svojím postupom pri vydávaní platobného rozkazu porušil právo na spravodlivý proces. 7. V zmysle ustanovenia § 265 ods. 1 CSP výrok o trovách konania sa na účely konania o platobnom rozkaze považuje za uznesenie. V platobnom rozkaze súd rozhoduje okrem samotného nároku aj o trovách konania, pod ktorými treba rozumieť preukázané, odôvodnené a účelne vynaložené výdavky, ktoré vznikli žalobcovi v konaní do vydania platobného rozkazu. Predovšetkým pôjde o súdny poplatok a trovy právneho zastúpenia. Proti výroku o trovách konania môže mať námietky ktorákoľvek zo strán, preto je potrebné pripustiť možnosť nápravy aj voči tejto časti súdneho rozhodnutia, a to nielen voči výške náhrady trov konania, ale voči samotnému nároku na náhradu trov konania. V platobnom rozkaze sa považuje výrok o trovách konania za výrok o výške náhrady trov konania, ktorý v sebe zákonite konzumuje aj rozhodnutie súdu o nároku žalobcu na jej náhradu. Preto, ak platobný rozkaz vydá sudca, v platobnom rozkaze rozhodne tak o nároku na náhradu trov konania, ako aj o výške tohto nároku. Potom iba proti výroku o trovách konania v platobnom rozkaze je prípustné odvolanie. 8. V zmysle ustanovenia 355 ods. 2 CSP proti uzneseniu súdu prvej inštancie je prípustné odvolanie, ak to zákon pripúšťa. Ustanovenie § 357 písm. m) CSP pripúšťa odvolanie proti uzneseniu súdu prvej inštancie o nároku na náhradu trov konania. Platobný rozkaz podľa § 45 ods. 2 CSP v spojení s § 5 ods. 1 písm. a) zákona č. 549/2003 Z. z. o súdnych úradníkoch môže vydávať vyšší súdny úradník, ak je na to sudcom poverený. Toto právo nie je dané priamo zákonom, pretože vydanie súdneho poverenia pre vyššieho súdneho úradníka, ktorého oprávňuje vydávať platobné rozkazy, je len právom sudcu. Preto nemožno vylúčiť, že platobný rozkaz vydá samotný sudca. Z právnej úpravy vyplýva, že o trovách konania v prípade rozhodnutia platobným rozkazom musí rozhodnúť sudca v platobnom rozkaze a nemôže rozhodnutie o nich nechať na súdneho úradníka po právoplatnosti platobného rozkazu. Platí to tak pre rozhodnutie o nároku na náhradu trov konania, ako aj o ich výške. Pokiaľ sudca vydal platobný rozkaz, rozhodne o nároku na náhradu trov konania ako aj o ich výške. V takom prípade vystáva otázka, ktorú nastolil v predkladacej správe rozhodujúci sudca súdu prvej inštancie, či proti výroku o trovách konania je prípustné odvolanie. Vyššie citované ustanovenie § 357 písm. m) CSP v takomto prípade nemožno vykladať úplne doslovne bez toho, aby sa zohľadnil účel danej právnej úpravy a úmysel zákonodarcu. Ako bolo konštatované, výrok o trovách konania obsiahnutý v platobnom rozkaze má povahu uznesenia. Pri rozsudku a uznesení je rozhodovanie o trovách konania rozdelené na rozhodnutie o nároku na náhradu trov v zmysle § 262 ods. 1 CSP a na rozhodnutie o výške náhrady trov podľa § 262 ods. 2. O nároku na náhradu trov konania vždy rozhoduje sudca, pričom proti tomuto uzneseniu je prípustné odvolanie. O výške náhrady trov konania rozhoduje súdny úradník. Proti uzneseniu je že sa prípustná sťažnosť podľa § 239 ods. 1 CSP. Keďže pri platobnom rozkaze sa rozhodovanie o trovách konania nedelí na dve spomenuté fázy, ale tak o nároku na náhradu, ako aj o výške náhrady rozhoduje sudca súčasne v jednom výroku platobného rozkazu, možno vysloviť názor, že proti výroku o trovách konania obsiahnutého v platobnom rozkaze, pokiaľ ho vydal sudca, bude prípustné odvolanie nie je sťažnosť, ako v prípade, keď platobný rozkaz vydal súdny úradník. 9. Podľa § 265 ods. 1 CSP súd rozhodne platobným rozkazom na základe skutočností tvrdených žalobcom, o ktorých nemá pochybnosti. V prípade skráteného konania žaloba obsahuje tvrdenia žalobcu, z ktorých nárok vyplýva, avšak ich pravdivosť nie je pred vydaním platobného rozkazu skúmaná. V tejto súvislosti možno daný pohľad uplatniť aj na rozhodovanie o uplatnených trovách konania, kedy súd spravidla prizná uplatnené trovy konania, pretože neprebieha žiadne také konanie, v ktorom by pravdivosť týchto tvrdení mohol overiť. Pokiaľ súd v skrátenom konaní rozhodne o trovách konania tak, že tieto neprizná celkom alebo čiastočne, nastáva situácia, kedy u žalobcu vzbudzuje pochybnosť o priznanom nároku, keďže žiadnym spôsobom nemá vedomosť o dôvodoch, pre ktoré mu trovy konania neboli priznané. Spravidla v platobnom rozkaze súd svoje rozhodnutie neodôvodňuje, čo vyplýva zo zmyslu a účelu skráteného konania. Nepriznanie náhrady trov konania, respektíve jeho skrátenie bez odôvodnenia nesie v sebe znaky arbitrárnosti, svojvôle, pretože nie je rozhodnuté v súlade s očakávaným rozhodnutím zo strany žalobcu. Tento postup zákonite vzbudzuje pochybnosť a nutnosť podať odvolanie voči trovám konania. 10. Zákon nepredpokladá postup, aký zvolil okresný súd, keď dodatočne vysvetľuje svoje dôvody pre rozhodnutie v predkladacej správe odvolaciemu súdu, pričom svoje závery by mal vysvetliť stranám sporu. Pokiaľ chcel súd takto postupovať, nie je v rozpore so zákonom, aby svoje rozhodnutie v časti o trovách konania odôvodnil. Pokiaľ súd nepriznal náhradu trov za právne zastúpenie, závery súdu bez ďalšieho v tomto smere nie sú správne, nakoľko nie je pravdivé tvrdenie, že konateľ žalobcu a právny zástupca sú tá istá osoba, pretože konateľom žalobcu je JUDr. David Soukeník, pričom žalobcu nezastupuje táto osoba, ale právnická osoba, advokátska kancelária. Účelnosť trov možno vykladať v súlade s uplatňovaným nárokom a úkonmi vykonanými na dosiahnutie cieľa. V tomto rozsahu môže súd skúmať účelnosť úkonov vykonaných právnym zástupcom, avšak nie vo vzťahu k osobe konajúcej za advokátsku kanceláriu, ale vo vzťahu k veci. Pokiaľ by odvolací súd pripustil teóriu súdu prvej inštancie v danej veci, potom by žiadna osoba s právnickým vzdelaním nemohla byť zastúpená advokátom, pričom je z praxe všeobecne známe, že aj samotní advokáti v spore, v ktorom vystupujú ako strany, sa nechávajú zastupovať iným advokátom, čo nie je v rozpore s platným procesným právom. 11. Okresný súd v ďalšom konaní rozhodne o trovách konania v súlade s názorom vyššie uvedeným a bude skúmať uplatnené trovy konania, teda aj z hľadiska ich účelnosti, ale vo vzťahu k vykonaným úkonom a uplatnenému nároku, nie vo vzťahu k osobe právneho zástupcu žalobcu. 12. O veci senát odvolacieho súdu rozhodol pomerom hlasov členov senátu 3 : 0. O veci senát odvolacieho súdu rozhodol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https://www.kauzis.sk/judikatura/r/ECLI:SK:KSBB:2017:6817201675.2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