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23S/158/2017 z 14. 8. 2018</w:t>
      </w:r>
    </w:p>
    <w:p>
      <w:r>
        <w:t>Uznesenie Krajského súdu Banská Bystrica z 14. augusta 2018, sp. zn. 23S/158/2017, ECLI:SK:KSBB:2018:6017200720.2</w:t>
      </w:r>
    </w:p>
    <w:p>
      <w:r>
        <w:t>Súd: Krajský súd Banská Bystrica</w:t>
      </w:r>
    </w:p>
    <w:p>
      <w:r>
        <w:t>Spisová značka: 23S/158/2017</w:t>
      </w:r>
    </w:p>
    <w:p>
      <w:r>
        <w:t>ECLI: ECLI:SK:KSBB:2018:6017200720.2</w:t>
      </w:r>
    </w:p>
    <w:p>
      <w:r>
        <w:t>Dátum vydania: 14. 8. 2018</w:t>
      </w:r>
    </w:p>
    <w:p>
      <w:r>
        <w:t>Forma: Uznesenie</w:t>
      </w:r>
    </w:p>
    <w:p>
      <w:pPr>
        <w:pStyle w:val="Heading2"/>
      </w:pPr>
      <w:r>
        <w:t>Text rozhodnutia</w:t>
      </w:r>
    </w:p>
    <w:p>
      <w:r>
        <w:t>Súd: Krajský súd Banská Bystrica Spisová značka: 23S/158/2017 Identifikačné číslo súdneho spisu: 6017200720 Dátum vydania rozhodnutia: 15. 08. 2018 Meno a priezvisko sudcu, VSÚ: JUDr. Drahomíra Mikulajová ECLI: ECLI:SK:KSBB:2018:6017200720.2 Uznesenie Krajský súd v Banskej Bystrici, ako súd správny, v právnej veci žalobcu: PEROSA &amp; KODEXI, s.r.o., Vajanského 93/5068. 984 01 Lučenec, proti žalovanému: Finančné riaditeľstvo, SR, Lazovná 63, 974 01 Banská Bystrica, v konaní o preskúmanie zákonnosti rozhodnutia žalovaného č. 102114807/2017 zo dňa 05. októbra 2017, o zastavení konania, takto r o z h o d o l : I. Súd konanie z a s t a v u j e . II. Žiaden z účastníkov konania nemá právo na náhradu trov konania. o d ô v o d n e n i e : 1. Žalobca sa podanou správnou žalobou zo dňa 12.12.2017 domáhal preskúmania zákonnosti rozhodnutia žalovaného č. 102114807/2017 zo dňa 05.10.2017, ktorým bolo potvrdené rozhodnutie Daňového úradu Banská Bystrica č. 9601401/5/5427840/2013/Hro zo dňa 05.12.2013, ktorým bol žalobcovi, ako platiteľovi dane z pridanej hodnoty určený rozdiel v sume 3 720,- Eur na dani z pridanej hodnoty za zdaňovacie obdobie máj 2012 a znížený nadmerný odpočet na dani z pridanej hodnoty za zdaňovacie obdobie máj 2012 zo sumy 5 809,75 Eur na sumu 2 089,75 Eur. 2. Dňa 05.06.2018 doručil Mgr. Ľudovít Paulovič, advokát so sídlom M. Rázusa 19, 984 01 Lučenec správnemu súdu upovedomenie o ukončení zastupovania spolu s dohodou o ukončení právneho zastupovania žalobcu. 3. Správny súd uznesením č. k. 23S/158/2017-90 zo dňa 20.07.2018 vyzval žalobcu, aby v lehote 10 dní od doručenia uvedeného uznesenia predložil súdu plnomocenstvo udelené advokátovi, ktorého si zvolil a ktorý bude za žalobcu pred správnym súdom konať, alebo aby preukázal splnenie podmienok podľa § 49 ods. 1 alebo 2 zákona č. 162/2015 Z. z. Správneho súdneho poriadku (ďalej aj len „SSP“), ktoré ustanovujú výnimky z povinného zastúpenia advokátom v konaní pred správnym súdom. Správny súd súčasne poučil žalobcu, že v prípade, ak nebude procesný nedostatok podmienky konania v uvedenej lehote odstránený, konanie uznesením zastaví, pretože bez odstránenia uvedeného nedostatku nemôže pokračovať v konaní. 4. Predmetné uznesenie bolo žalobcovi doručené dňa 20.07.2018. Žalobca na výzvu správneho súdu nereagoval a v lehote určenej správnym súdom nepredložil plnomocenstvo udelené advokátovi, rovnako ani nepreukázal splnenie podmienok podľa cit. § 49 ods. 1 a 2 SSP. 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 Podľa § 6 ods. 2 písm. a/ SSP; správne súdy rozhodujú v konaniach o správnych žalobách. 7. Podľa § 177 ods. 1 SSP; správnou žalobou sa žalobca môže domáhať ochrany svojich subjektívnych práv proti rozhodnutiu orgánu verejnej správy alebo opatreniu orgánu verejnej správy. 8.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9.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10. Podľa § 97 SSP; ak tento zákon neustanovuje inak, správny súd kedykoľvek počas konania prihliada na to, či sú splnené podmienky, za ktorých môže správny súd konať a rozhodnúť (ďalej len "procesné podmienky"). 11.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12. Podľa § 161 ods. 3 CSP; ak ide o nedostatok procesnej podmienky, ktorý možno odstrániť, súd urobí vhodné opatrenia na jeho odstránenie. Pritom spravidla môže pokračovať v konaní, ale nesmie vydať rozhodnutie, ktorým sa konanie končí. Ak sa nepodarí nedostatok procesnej podmienky odstrániť, súd konanie zastaví. 13. Podľa § 99 písm. b/ SSP; správny súd konanie uznesením zastaví, ak zistil taký nedostatok procesnej podmienky konania, ktorý nemožno odstrániť, a nebol dôvod na odmietnutie žaloby podľa § 98 ods. 1. 14. Z citovaného ust. § 97 SSP vyplýva, že správny súd kedykoľvek počas konania musí prihliadať na to, či sú splnené podmienky, za ktorých môže konať a rozhodnúť (procesné podmienky konania). Povinné zastúpenie žalobcu advokátom vyplýva z ust. § 49 ods. 1 SSP. Povinné zastúpenie žalobcu advokátom je procesnou podmienkou v zmysle § 97 SSP, ktorej splnenie správny súd musí vždy vyžadovať, pokiaľ nie je splnená niektorá z výnimiek podľa § 49 ods. 1 alebo 2 SSP. V danom prípade žalobca nepreukázal, že by boli naplnené podmienky v zmysle § 49 ods. 1 alebo 2 SSP, t. j. výnimky z povinného zastúpenia advokátom. Ak dôjde k zániku plnomocenstva počas konania, ako je tomu v tomto prípade, žalobca je povinný zvoliť si advokáta bez zbytočného odkladu. Ak tak neurobí a ak žalobca nie je zastúpený advokátom v správnom súdom konaní, na ktoré sa vzťahuje povinné zastúpenie, ide o odstrániteľný nedostatok procesnej podmienky. Správny súd je v takomto prípade povinný urobiť vhodné opatrenie na odstránenie tohto nedostatku a to postupom podľa § 161 ods. 3 CSP v spojení s § 25 SSP. Správny súd v intenciách vyššie cit. ustanovení postupoval a nezastúpeného žalobcu uznesením č. k. 23S/158/2017-90 zo dňa 20.07.2018, ktoré bolo žalobcovi doručené dňa 20.07.2018, vyzval na odstránenie nedostatku povinného zastúpenia podľa § 49 ods. 1 SSP a zároveň ho poučil o následkoch nepredloženia plnej moci zvolenému advokátovi. 15. Vzhľadom na to, že žalobca nedostatok procesnej podmienky konania v zmysle vyššie uvedeného neodstránil, keďže v súdom určenej lehote si advokáta nezvolil, resp. správnemu súdu v určenej lehote nepredložil plnomocenstvo udelené zvolenému advokátovi, rovnako nepreukázal splnenie podmienok podľa § 49 ods. 1 alebo 2 SSP, ktoré ustanovujú výnimky z povinného zastúpenia advokátom v konaní pred správnym súdom, čím by preukázal splnenie procesnej podmienky v zmysle § 49 ods. 1 SSP, správny súd s poukazom na § 99 písm. b/ SSP konanie zastavil. 16. Podľa § 175 ods. 1 SSP; o nároku na náhradu trov konania rozhodne aj bez návrhu správny súd v rozhodnutí, ktorým sa konanie končí. 17. O náhrade trov konania rozhodol správny súd podľa § 170 písm. b) SSP, podľa ktorého žiaden z účastníkov konania nemá právo na náhradu trov konania, ak konanie bolo zastavené. 18. Rozhodnutie bolo prijaté senátom správneho súdu pomerom hlasov 3:0 (§ 139 ods. 4 SSP). 1. Rozhodnutie bolo prijaté senátom správneho súdu pomerom hlasov 3:0 (§ 139 ods. 4 SSP). Poučenie: Uznesenie je právoplatné jeho doručením (§ 151 ods. 2 SSP). Proti tomuto uzneseniu je prípustná kasačná sťažnosť (§ 439 ods. 2 SSP a contr.). O kasačnej sťažnosti rozhoduje kasačný súd - Najvyšší súd SR (§ 438 ods. 2 SSP). Kasačnú sťažnosť je potrebné podať na Krajskom súde v Banskej Bystrici (§ 444 ods. 1 SSP) v lehote jedného mesiaca od doručenia rozhodnutia oprávnenému subjektu (§ 443 ods. 1 SSP), v potrebnom počte vyhotovení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https://www.kauzis.sk/judikatura/r/ECLI:SK:KSBB:2018:6017200720.2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