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41CoE/17/2018 z 27. 2. 2018</w:t>
      </w:r>
    </w:p>
    <w:p>
      <w:r>
        <w:t>Uznesenie Krajského súdu Banská Bystrica z 27. februára 2018, sp. zn. 41CoE/17/2018, ECLI:SK:KSBB:2018:6707203545.1</w:t>
      </w:r>
    </w:p>
    <w:p>
      <w:r>
        <w:t>Súd: Krajský súd Banská Bystrica</w:t>
      </w:r>
    </w:p>
    <w:p>
      <w:r>
        <w:t>Spisová značka: 41CoE/17/2018</w:t>
      </w:r>
    </w:p>
    <w:p>
      <w:r>
        <w:t>ECLI: ECLI:SK:KSBB:2018:6707203545.1</w:t>
      </w:r>
    </w:p>
    <w:p>
      <w:r>
        <w:t>Dátum vydania: 27. 2. 2018</w:t>
      </w:r>
    </w:p>
    <w:p>
      <w:r>
        <w:t>Forma: Uznesenie</w:t>
      </w:r>
    </w:p>
    <w:p>
      <w:r>
        <w:t>Oblasť práva: Občianske právo</w:t>
      </w:r>
    </w:p>
    <w:p>
      <w:pPr>
        <w:pStyle w:val="Heading2"/>
      </w:pPr>
      <w:r>
        <w:t>Text rozhodnutia</w:t>
      </w:r>
    </w:p>
    <w:p>
      <w:r>
        <w:t>Súd: Krajský súd Banská Bystrica Spisová značka: 41CoE/17/2018 Identifikačné číslo súdneho spisu: 6707203545 Dátum vydania rozhodnutia: 28. 02. 2018 Meno a priezvisko sudcu, VSÚ: JUDr. Alena Križanová ECLI: ECLI:SK:KSBB:2018:6707203545.1 Uznesenie Krajský súd v Banskej Bystrici, ako súd odvolací, v senáte zloženom z predsedníčky senátu JUDr. Aleny Križanovej a členiek senátu JUDr. Daniely Maštalířovej a JUDr. Miroslavy Púchovskej, v exekučnej veci oprávneného POHOTOVOSŤ, s.r.o., so sídlom Pribinova 25, 811 09 Bratislava, IČO: 35 807 598, proti povinnému X. W., nar. XX.XX.XXXX, bytom X. O. XXXX/XX, XXX XX G., o vymoženie 1.031,67 Eur s príslušenstvom, vedenej súdnym exekútorom JUDr. Jozefom Ďuricom, Exekútorský úrad so sídlom Borovianska 17, 960 01 Zvolen, pod sp. zn. EX 750/07, o odvolaní oprávneného proti uzneseniu Okresného súdu Zvolen č.k. 11Er/1130/2007-21 zo dňa 12. mája 2011, takto r o z h o d o l : I. Návrh oprávneného na prerušenie konania z a m i e t a . II. Uznesenie Okresného súdu Zvolen č.k. 11Er/1130/2007-21 zo dňa 12. mája 2011 z r u š u j e a vec vracia súdu prvej inštancie na ďalšie konanie. o d ô v o d n e n i e : 1. Okresný súd Zvolen uznesením č.k. 11Er/1130/2007-21 zo dňa 12. mája 2011 exekúciu vyhlásil za neprípustnú a zastavil ju. Oprávnenému uložil povinnosť zaplatiť súdnemu exekútorovi JUDr. Jozefovi Ďuricovi trovy exekúcie vo výške 27,01 Eur do 3 dní odo dňa nadobudnutia právoplatnosti uznesenia. 2. Na odôvodnenie uviedol, že exekučným titulom je rozhodcovský rozsudok Stáleho rozhodcovského súdu zriadeného zriaďovateľom Slovenská rozhodcovská, a.s., so sídlom Karloveské rameno 8, Bratislava sp. zn. SR 6998/06 zo dňa 21.12.2006. 3. Súd prvej inštancie preskúmal žiadosť o udelenie poverenia na vykonanie exekúcie, návrh na vykonanie exekúcie a exekučný titul podľa ust. § 45 ods. 2 zákona č. 244/2002 Z.z. o rozhodcovskom konaní (ďalej len „Zákon o rozhodcovskom konaní“). 4. Po preskúmaní rozhodcovského rozsudku zistil, že rozhodcovský súd zaviazal v rozsudku povinného na úhradu istiny s príslušenstvom, ktoré pozostávalo z úroku z omeškania vo výške 0,25 % denne, t.j. 91,25 % ročne z dlžnej sumy. Zo samotného rozhodcovského rozsudku nie je možné posúdiť, ani rozlíšiť čo tvorí samotnú istinu a čo sú poplatky a sankcie za nesplnenie zmluvných povinností. Preto nie je možné posúdiť ani ich primeranosť a súlad so zákonom, a teda zastaviť exekúciu len v časti. Exekučný súd zastavil exekúciu podľa ust. § 45 ods. 1 písm. c) Zákona o rozhodcovskom konaní v plnom rozsahu najmä z dôvodu, že rozhodnutie rozhodcovského súdu, ktoré zaväzovalo povinného na úrok z omeškania vo výške 91,25 % ročne, je rozhodnutím, ktoré zaväzuje na plnenie zákonom nedovolené a odporujúce dobrým mravom. 5. Rozhodnutie o trovách exekúcie súd prvej inštancie odôvodnil tým, že o trovách exekúcie rozhodol podľa ust. § 203 ods. 1 Exekučného poriadku. V súlade s ust. § 196 Exekučného poriadku a s ust. § 14 ods. 2 a § 15 vyhlášky č. 288/1995 Z.z. o odmenách a náhradách súdnych exekútorov súd prvej inštancie súdnemu exekútorovi priznal trovy exekúcie spolu vo výške 27,01 Eur. 6. Proti uzneseniu súdu prvej inštancie podal v zákonom stanovenej lehote odvolanie oprávnený. V odvolaní uviedol, že povinný podpísaním zmluvy o úvere vyjadril svoj súhlas so zmluvnými podmienkami, t.j. aj s bodom 6 Všeobecných podmienok poskytnutia úveru, ktoré sú neoddeliteľnou súčasťou zmluvy o úvere, v zmysle ktorého v prípade, ak sa stane splatný celý dlh naraz v zmysle bodu 4 týchto podmienok, zaväzuje sa dlžník zaplatiť veriteľovi i úrok z omeškania vo výške 0,25 % z dlžnej sumy za každý deň omeškania odo dňa, keď sa stal splatný celý dlh, až do dňa jeho uhradenia. Tento úrok má sankčný charakter a dlžníkovi sa účtuje len v prípade, že poruší zmluvné podmienky. Podľa jeho názoru dohodnutá výška úrokov 0,25 % denne nie je neprimeraná a nie je v rozpore so zásadami poctivého obchodného styku. Zdôraznil, že dohodnutý úrok z omeškania je sankciou a postihuje dlžníka, ak poruší svoje povinnosti vyplývajúce mu z dohodnutej zmluvy. Z uvedených dôvodov vyslovil názor, že predmetná exekúcia prebieha v súlade s platnými právnymi predpismi. Preto sa nestotožnil ani s priznanými trovami exekúcie súdneho exekútora. Navrhol, aby odvolací súd napadnuté uznesenie súdu prvej inštancie zrušil. 7. Podaním zo dňa 03.09.2012 oprávnený podal návrh na prerušenie konania postupom podľa ust. § 109 ods. 1 písm. c) O.s.p. a čl. 267 Zmluvy o fungovaní EÚ a doplnenie právnej argumentácie k podanému odvolaniu. V podaní uviedol, že smernica nemá všeobecnú záväznosť ako nariadenie, pretože je adresované iba členským štátom a nie všetkým fyzickým a právnickým osobám. Tvrdil, že ak bola smernica prebratá do slovenského poriadku správne a včas, je nutné najmä z dôvodov právnej istoty aplikovať slovenskú právnu úpravu. V tejto súvislosti poukázal na ustálenú judikatúru Súdneho dvora Európskej únie od rozsudku vo veci Marschall z 26. februára 1986, podľa ktorej samotná smernica nemôže ukladať povinnosti jednotlivcovi, takže sa na ňu ako takú nemožno proti nemu odvolávať. Na rozdiel od okresného súdu, ktorý tvrdil, že smernica Rady 93/13/EHS z 5. apríla 1993 považuje riešenie sporov zo spotrebiteľských zmlúv v rozhodcovskom konaní za ustanovenie neprimerané, bol toho názoru, že toto tvrdenie je nepreukázanou domnienkou súdu, ktorý sa naviac neodvoláva na žiadne presné a jasné znenie smernice vo svojom odôvodnení. Poukázal na slovenské znenie písm. q) ods. 1 prílohy smernice Rady 93/13/EHS z 5. apríla 1993 upravujúcim neprijateľné podmienky a porovnal ho s rôznymi jazykovými verziami, z ktorých vyplýva, že spotrebiteľská zmluva nesmie od spotrebiteľa vyžadovať, aby spory riešil výlučne akýmsi osobitným typom arbitráže, ktorá nie je upravená právnymi predpismi a kde rozhodcovia nie sú povinní aplikovať príslušné hmotné právo. Vzhľadom na požiadavky jednotnej aplikácie a jednotnej interpretácie úniového práva je potrebné text úniového predpisu skúmať vo všetkých jeho úradných jazykových verziách a vziať do úvahy skutočný úmysel zákonodarcu a cieľ samotného predpisu. Namietal, že okresný súd sa nijako nevysporiadal s výkladovými pravidlami uvedeným v smernici Rady 93/13/EHS a nijako nezdôvodnil, prečo považuje rozhodcovskú doložku za neprijateľnú podmienku v zmluve o úvere. Podľa názoru oprávneného je nutné požiadať o výklad pojmu „nekalá zmluvná podmienka“ v kontexte tohto sporu Súdny dvor Európskej únie. Oprávnený ďalej uviedol, že Súdnemu dvoru Európskej únie by mala byť daná príležitosť posúdiť exekučné konanie týkajúce sa záväzkových vzťahov v rámci spotrebiteľských zmlúv komplexne tak, aby účastníkov konania zbavilo právnej neistoty vyplývajúcej z doterajšieho výkladu úniového práva a následnej aplikácii vnútroštátnymi súdmi Slovenskej republiky. Podľa názoru oprávneného by ustanovenia vnútroštátneho práva mali byť vykladané v rámci smernice Rady 93/13/EHS a najmä s ustanovenia čl. 17 a čl. 47 Charty základných práv EÚ. Z uvedených dôvodov navrhol, aby odvolací súd konnie podľa ust. § 109 ods. 1 písm. c) O.s.p. prerušil a Súdnemu dvoru Európskej únie predložil prejudiciálne otázky v znení: Má sa ustanovenie písm. q) ods. 1 prílohy smernice Rady 93/13/EHS z 5. apríla 1993 o nekalých podmienkach v spotrebiteľských zmluvách vykladať tak, že za každých okolností zakazuje rozhodovať spory v rámci spotrebiteľských zmlúv na základe rozhodcovskej doložky prostredníctvom rozhodcovských súdov? V prípade zápornej odpovedi Súdneho dvora na prvú otázku, je možné ustanovenie písm. q) ods. 1 prílohy smernice Rady 93/13/EHS z 5. apríla 1993 o nekalých podmienkach v spotrebiteľských zmluvách vykladať tak, že mu neodporuje uzatvorenie takej rozhodcovskej doložky, ktorá ustanovuje, že „všetky spory vzniknuté zo zmluvy (vrátane sporov o jej platnosť, výklad alebo zrušenie) budú riešené a) pred stálym rozhodcovským súdom, ktorý vykonáva svoju činnosť na základe zákona a voči jeho rozhodnutiu možno podať žalobu o zrušenie všeobecnému súdu podľa zákona, ak žalujúca zmluvná strana podá žalobu na rozhodcovskom súde, alebo b) pred príslušným súdom Slovenskej republiky, ak žalujúca zmluvná strana podá žalobu na súde s tým, že ak ktorákoľvek zo zmluvných strán podá žalobu na všeobecnom súde, považuje sa táto skutočnosť za rozväzovaciu podmienku rozhodcovskej doložky, čo však neplatí, ak pred podaním žaloby na súde bola podaná žaloba na rozhodcovský súd vo veci, v ktorej je rozhodcovskou doložkou v súlade s vnútornými predpismi rozhodcovského súdu založená právomoc rozhodcovského súdu“? Je v súlade s čl. 17 a čl. 47 Charty základných práv EÚ také rozhodnutie vnútroštátneho súdu, ktoré aplikujúc vnútroštátne procesné a aj hmotnoprávne ustanovenia s odkazom na smernicu 93/13/EHS zabráni vymožiteľnosti reálnej pohľadávky veriteľa voči spotrebiteľovi? 8. K odvolaniu oprávneného vyjadrenie podané nebolo. 9. Krajský súd v Banskej Bystrici, ako súd odvolací, podľa § 34 zákona č. 160/2015 Z.z. Civilný sporový poriadok (ďalej len „CSP“) prejednal odvolanie oprávneného v rozsahu danom ustanovením § 379 CSP rešpektujúc svoju viazanosť odvolacími dôvodmi podľa § 380 CSP, nenariadil pojednávanie, nakoľko nepovažoval za potrebné zopakovať alebo doplniť dokazovanie (§ 385 ods. 1 CSP) a dospel k záveru, že odvolaniu je dôvodné, a preto podľa § 389 ods. 1 písm. b) CSP uznesenie súdu prvej inštancie zrušil a vec mu vrátil na ďalšie konanie. 10. Odvolací súd zo spisu zistil, že dňa 28.03.2007 bol súdnemu exekútorovi doručený návrh na vykonanie exekúcie proti povinnému. Následne súdny exekútor požiadal súd prvej inštancie o udelenie poverenia na vykonanie exekúcie. Súd prvej inštancie dňa 15.05.2007 vydal poverenie na vykonanie exekúcie. Exekučným titulom v predmetnej veci je rozsudok Stáleho rozhodcovského súdu zriadeného zriaďovateľom Slovenská rozhodcovská, a.s., so sídlom v Bratislave, IČO: 35 922 761 sp. zn. SR 6998/06 zo dňa 21.12.2006. Z exekučného titulu vyplýva, že rozhodcovským rozsudkom bola žalovanému (povinnému) uložená povinnosť, aby žalobcovi (oprávnenému) zaplatil sumu 1.031,67 Eur (31.080,-- Sk) s príslušenstvom. Rozhodcovský rozsudok bol vydaný na základe zmluvy o úvere uzavretej medzi oprávneným a povinným dňa 21.12.2006. Napadnutým uznesením súd prvej inštancie vyhlásil exekúciu za neprípustnú a zastavil ju podľa ust. § 45 ods. 1 písm. c) Zákona o rozhodcovskom konaní a oprávnenému uložil povinnosť zaplatiť súdnemu exekútorovi trovy exekúcie vo výške 27,01 Eur. 11. Skôr ako odvolací súd prejednal odvolanie oprávneného proti napadnutému uzneseniu, odvolací súd rozhodol o návrhu oprávneného na prerušenie konania. 12. Oprávnený žiadal, aby súd prerušil predmetné exekučné konanie postupom podľa ust. § 109 ods. 1 písm. c) O.s.p. a v zmysle článku 267 Zmluvy o fungovaní Európskej únie rozhodol o predložení preudiciálnych otázok Súdnemu dvoru Európskej únie. 13. Podľa § 162 ods. 1 CSP (predtým § 109 ods. 1 písm. b) a c) O.s.p.) súd konanie preruší, ak a. rozhodnutie závisí od otázky, ktorú nie je v tomto konaní oprávnený riešiť, b. pred rozhodnutím vo veci dospel k záveru, že sú splnené podmienky na konanie o súlade právnych predpisov; v tom prípade podá Ústavnému súdu Slovenskej republiky (ďalej len "ústavný súd") návrh na začatie konania, c. podal návrh na začatie prejudiciálneho konania pred Súdnym dvorom Európskej únie podľa medzinárodnej zmluvy, ktorou je Slovenská republika viazaná; uznesenie o návrhu na začatie prejudiciálneho konania súd bezodkladne doručí ministerstvu spravodlivosti. 14. Podľa § 470 ods. 1 CSP ak nie je ustanovené inak, platí tento zákon aj na konania začaté predo dňom nadobudnutia jeho účinnosti. 15.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16. V danom prípade oprávnený podal odvolanie proti napadnutému uzneseniu súdu prvej inštancie ešte za účinnosti zákona č. 99/1963 Zb. Občiansky súdny poriadok. Odvolací súd však o odvolaní oprávneného rozhoduje za účinnosti nového procesného predpisu, ktorým je zákon č. 160/2015 Z.z. Civilného sporového poriadku, ktorý sa v zmysle prechodných a záverečných ustanovení (§ 470 ods. 1 CSP), ako aj podľa § 9a ods. 1 Exekučného poriadku použije aj v tomto konaní, pričom podľa § 470 ods. 2 CSP právne účinky úkonov, ktoré v konaní nastali predo dňom nadobudnutia účinnosti tohto zákona zostávajú zachované. 17. Podľa čl. 267 Zmluvy o fungovaní Európskej únie Súdny dvor Európskej únie má právomoc vydať predbežný nález o otázkach, ktoré sa týkajú: a. výkladu zmlúv; b. platnosti a výkladu aktov inštitúcií, orgánov alebo úradov alebo agentúr Únie; 18. Ak sa takáto otázka položí v konaní pred vnútroštátnym súdnym orgánom a tento súdny orgán usúdi, že rozhodnutie o nej je nevyhnutné pre vydanie jeho rozhodnutia, môže sa obrátiť na Súdny dvor Európskej únie, aby o nej rozhodol. 19. Ak sa takáto otázka položí v konaní pred vnútroštátnym súdnym orgánom, proti ktorého rozhodnutiu nie je prípustný opravný prostriedok podľa vnútroštátneho práva, je tento súdny orgán povinný obrátiť sa na Súdny dvor Európskej únie. 20. Súdny dvor v rozsudku zo dňa 6. októbra 1982 vo veci CILFIT, C-283/81 v bode 9. uviedol, že článok 177 nepredstavuje ďalší opravný prostriedok pre účastníkov konania pred vnútroštátnym súdom. Nepostačuje teda tvrdenie niektorého z účastníkov konania, že zo sporu vyplýva otázka výkladu práva Spoločenstva, na to, aby bol dotknutý súd povinný usúdiť, že ide o otázku položenú v zmysle článku 177. Naproti tomu prináleží vnútroštátnemu súdu obrátiť sa na Súdny dvor prípadne i bez návrhu. 21. V bode 10. vyššie uvedeného rozsudku Súdny dvor uviedol, že v druhom rade zo vzťahu medzi druhým a tretím odsekom článku 177 vyplýva, že súdy, na ktoré sa vzťahuje tretí odsek, majú rovnakú právomoc posúdenia ako všetky ostatné vnútroštátne súdy vo veci zistenia, či rozhodnutie o otázke práva Spoločenstva je potrebné na vydanie ich rozhodnutia. Tieto súdy teda nie sú povinné postúpiť im položenú otázku výkladu práva spoločenstva, ak otázka nie je relevantná, to znamená v prípadoch, keď odpoveď na túto otázku, nech by bola akákoľvek nemôže mať nijaký vplyv na vyriešenie sporu. 22. Súdny dvor v uznesení zo dňa 16. novembra 2010 vo veci Pohotovosť, s.r.o., proti H. S., C-76/10 v bode 60. s 79. uviedol, že súdny dvor môže v rámci výkonu právomoci výkladu práva Únie, ktorá mu je zverená v článku 267 Zmluvy o fungovaní Európskej únie, vykladať všeobecné kritériá používané normotvorcom Únie na účely definovania pojmu nekalá podmienka. V rámci konania podľa článku 267 Zmluvy o fungovaní Európskej únie Súdny dvor nie je oprávnený uplatniť právne predpisy Únie na konkrétny prípad, ale môže sa iba vyjadriť k výkladu Zmluvy a aktov prijatých inštitúciami Únie. 23. Podľa ust. § 36 ods. 5 Exekučného poriadku ak osobitný zákon neustanovuje inak, exekučné konanie nemožno prerušiť, nemožno odpustiť zmeškanie lehôt a po skončení exekučného konania nemožno podať návrh na obnovu exekučného konania. 24. Citované ustanovenie Exekučného poriadku zakotvuje zásadu, že exekučné konanie je možné prerušiť iba vtedy, ak to stanoví osobitný zákon. Takýmto osobitným zákonom je napríklad zákon č. 7/2005 Z.z. o konkurze a reštrukturalizácii. 25. Odvolací súd k návrhu oprávneného na prerušenie konania podľa § 162 ods. 1 CSP (predtým § 109 ods. 1 písm. c) O.s.p.) uvádza, že oprávnený sa týmto návrhom domáhal prerušenia konania, a súčasne žiadal, aby súd predložil ním navrhnuté predbežné otázky na rozhodnutie Súdnemu dvoru Európskych spoločenstiev, na odvolacom súde, t.j. súde, proti rozhodnutiu ktorého nie je prípustný opravný prostriedok. V takomto prípade, ak súd dospeje k záveru, že vyriešenie takejto otázky je relevantné pre rozhodnutie v danom prípade a je spôsobilé podstatným spôsobom ovplyvniť jeho rozhodnutie, podľa článku 267 Zmluvy o fungovaní Európskej únie je povinnosťou súdu obrátiť sa na Súdny dvor. Na predloženie predbežnej otázky Súdnemu dvoru Európskej únie nie je potrebný návrh, to znamená, súd v danej veci postupuje ex offo. Odvolací súd vo vzťahu k prebiehajúcemu konaniu považoval položené otázky oprávneným za neopodstatnené a irelevantné, pretože súd v predmetnom konaní neaplikuje priamo ustanovenia týkajúce sa ochrany spotrebiteľa upravené v smernici Rady č. 93/13/EHS z 5. apríla 1993 o nekalých podmienkach v spotrebiteľských zmluvách, a teda ani písm. g) ods. 1 prílohy k tejto smernici, výklad ktorého ustanovenia oprávnený žiadal v prvej otázke. Súd v danom prípade neaplikoval žiadne ustanovenia týkajúce sa ochrany spotrebiteľov, exekučné konanie zastavil z dôvodu, že konaniu bráni prekážka veci právoplatne rozhodnutej. Aj v prípade, ak by odvolací súd považoval oprávneným položené otázky za relevantné, judikatúra Súdneho dvora Európskej únie upravuje výnimky z povinnosti predložiť predbežnú otázku týkajúcu sa práva Európskej únie, ak je súdom, proti ktorého rozhodnutiu nie je prípustný opravný prostriedok. Ide o prípady, ak existuje ustálená judikatúra Súdneho dvora Európskej únie a ak výklad a správna aplikácia práva Európskej únie je súdu úplne zjavná. 26. S poukazom na vyššie uvedené odvolací súd dospel k záveru, že v predmetnom konaní nebol splnený žiadny predpoklad na prerušenie konania podľa vyššie citovaných ustanovení CSP a Exekučného poriadku, preto odvolací súd návrh oprávneného na prerušenie konania zamietol. 27. Odvolací súd ďalej prejednal odvolanie oprávneného proti uzneseniu súdu prvej inštancie, ktorým exekúciu vyhlásil za neprípustnú a zastavil ju. 28. Podľa ust. § 45 ods. 1 Zákona o rozhodcovskom konaní v znení účinnom do 31.12.2014 súd príslušný na výkon rozhodnutia alebo na exekúciu podľa osobitných predpisov na návrh účastníka konania, proti ktorému bol nariadený výkon rozhodcovského rozsudku, konanie o výkon rozhodnutia alebo exekučné konanie zastaví a) z dôvodov uvedených v osobitnom predpise, b) ak rozhodcovský rozsudok má nedostatok uvedený v § 40 písm. a) a b) alebo c) ak rozhodcovský rozsudok zaväzuje účastníka rozhodcovského konania na plnenie, ktoré je objektívne nemožné, právom nedovolené alebo odporuje dobrým mravom. 29. Podľa ust. § 45 ods. 2 Zákona o rozhodcovskom konaní súd príslušný na výkon rozhodnutia alebo na exekúciu zastaví výkon rozhodcovského rozsudku alebo exekučné konanie aj bez návrhu, ak zistí v rozhodcovskom konaní nedostatky podľa odseku 1 písm. b) alebo c). 30. Odvolací súd zistil, že v predmetnej veci okresný súd skúmal exekučný titul z hľadísk uvedených v ust. § 45 ods. 2 Zákona o rozhodcovskom konaní v znení účinnom v čase rozhodovania súdu prvej inštancie, teda či rozhodcovský rozsudok nemá nedostatky podľa ust. § 45 ods. 1 písm. c) tohto zákona, alebo či nezaväzuje účastníka rozhodcovského konania na plnenie, ktoré odporuje dobrým mravom. Po preskúmaní veci odvolací súd konštatuje, že je povinnosťou súdu v ktoromkoľvek štádiu exekučného konania preskúmať aj exekučný titul. Súd prvej inštancie preto správne skúmal, či exekučný titul nezaväzuje účastníka rozhodcovského konania na plnenie, ktoré je objektívne nemožné, právom nedovolené alebo odporujúce dobrým mravom. V danom prípade však súd prvej inštancie neuviedol, prečo zamietol žiadosť súdneho exekútora o udelenie poverenia na vykonanie exekúcie v celom rozsahu, resp. prečo považuje celé plnenie v rozpore s dobrými mravmi. Obmedzil sa len na konštatovanie, že plnenie odplaty za poskytnutie úveru a výška zmenkového úroku je v rozpore s dobrými mravmi. Súd prvej inštancie v danom prípade tiež neskúmal, či právny vzťah vzniknutý medzi účastníkmi konania je spotrebiteľským vzťahom. Takéto odôvodnenie rozhodnutia je arbitrárne a nie je dostatočne presvedčivé. 31. Z uvedených dôvodov odvolací súd napadnuté uznesenie súdu prvej inštancie podľa § 389 ods. 1 písm. b) CSP zrušil a vec mu vrátil na ďalšie konanie. 32. V ďalšom konaní súd prvej inštancie bude musieť doplniť dokazovanie predložením zmluvy o úvere, ktorá bola podkladom pre vydanie exekučného titulu a rozhodcovskej zmluvy (doložky), od ktorej si rozhodcovský súd odvodil svoju právomoc predmetný spor rozhodnúť. Následne bude povinnosťou súdu prvej inštancie skúmať, či vzťah vzniknutý medzi účastníkmi konania je spotrebiteľským vzťahom, či neobsahuje neprijateľné zmluvné podmienky a rozhodcovská doložka, na základe ktorej bol vydaný exekučný titul, bola medzi účastníkmi dohodnutá platne, a či nie je v rozpore s vnútroštátnymi a európskymi právnymi predpismi upravujúcimi režim spotrebiteľských zmlúv. 33. Uznesenie bolo jednohlasne schválené členmi odvolacieho senátu.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písm. a/ až c/ CSP). Dovolanie v prípadoch uvedených v odseku 1 nie je prípustné, ak odvolací súd rozhodol o odvolaní proti uzneseniu podľa § 357 písm. a) až n) CSP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 422 ods. 1 a 2 CSP). Dovolanie len proti dôvodom rozhodnutia nie je prípustné (§ 423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https://www.kauzis.sk/judikatura/r/ECLI:SK:KSBB:2018:6707203545.1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