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7S/192/2012 z 15. 11. 2012</w:t>
      </w:r>
    </w:p>
    <w:p>
      <w:r>
        <w:t>Uznesenie Krajského súdu Košice z 15. novembra 2012, sp. zn. 7S/192/2012, ECLI:SK:KSKE:2012:7012201216.1</w:t>
      </w:r>
    </w:p>
    <w:p>
      <w:r>
        <w:t>Súd: Krajský súd Košice</w:t>
      </w:r>
    </w:p>
    <w:p>
      <w:r>
        <w:t>Spisová značka: 7S/192/2012</w:t>
      </w:r>
    </w:p>
    <w:p>
      <w:r>
        <w:t>ECLI: ECLI:SK:KSKE:2012:7012201216.1</w:t>
      </w:r>
    </w:p>
    <w:p>
      <w:r>
        <w:t>Dátum vydania: 15.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7S/192/2012 Identifikačné číslo súdneho spisu: 7012201216 Dátum vydania rozhodnutia: 16. 11. 2012 Meno a priezvisko sudcu, VSÚ: JUDr. Tamara Sklenárová ECLI: ECLI:SK:KSKE:2012:7012201216.1 Uznesenie Krajský súd v Košiciach, v právnej veci žalobcu: TOKAJ FURMINT s.r.o., so sídlom Malá Tŕňa, zastúpeného JUDr. Martinou Gombosovou, advokátkou, AK so sídlom v Košiciach, Moldavská cesta č. 21/A, proti žalovanému: Finančné riaditeľstvo SR, Vazovova č. 2, Bratislava, v konaní o preskúmanie zákonnosti rozhodnutia žalovaného zo dňa 08.08.2012 č. 1020508/1/1114532/2012, takto r o z h o d o l : Konanie z a s t a v u j e . Žiaden z účastníkov nemá právo na náhradu trov konania. o d ô v o d n e n i e : Žalobou zo dňa 11.10.2012 sa žalobca domáhal preskúmania zákonnosti rozhodnutia Finančného riaditeľstva SR zo dňa 08. 08. 2012 č. 1020508/1/1114562/2012, ktorým tento podľa § 48 ods.5 zákona SNR č. 511/1992 Zb. o správe daní a poplatkov a o zmenách v sústave územných finančných orgánov v znení neskorších predpisov v nadväznosti na § 165 ods.2 zákona č. 563/2009 Z.z. o správe daní (daňový poriadok) a o zmene a doplnení niektorých zákonov v znení neskorších predpisov dodatočný platobný výmer Daňového úradu Košice č. 9813301/1/212811/THU zo dňa 22. 02. 2012, ktorým podľa § 44 ods.6 písm.b) bod 1 zákona SNR č. 511/1992 Zb. o správe daní a poplatkov a o zmenách v sústave územných finančných orgánov v znení neskorších predpisov nebol priznaný nadmerný odpočet dane z pridanej hodnoty za zdaňovacie obdobie december 2010 v sume 13.334,20 eur. Podľa § 8 ods.1 zákona č. 71/1992 Zb. o súdnych poplatkoch a poplatku za výpis z registra trestov v znení neskorších predpisov, poplatok za podanie návrhu alebo žiadosti, poplatok za uplatnenie námietky zaujatosti v konkurznom konaní alebo reštrukturalizačnom konaní podľa osobitného predpisu a poplatok za konanie o dedičstve je splatný vznikom poplatkovej povinnosti. Výška súdneho poplatku z návrhu na preskúmanie zákonnosti rozhodnutia orgánu verejnej správy na základe žaloby je 66,-- (položka 10 písm.a) Sadzobníka súdnych poplatkov, ktorý je prílohou k zákonu č. 71/1992 Zb. o súdnych poplatkoch a poplatku za výpis z registra trestov v znení neskorších predpisov). Výzvou zo dňa 29.10.2012, doručenou žalobcovi dňa 31.10.2012, bol tento vyzvaný, aby v zákonnej 10- dňovej lehote, t.j. do dňa 10.11.2012, uhradil predpísaný súdny poplatok. Žalobca v určenej lehote a ani do dnešného dňa súdny poplatok neuhradil. Podľa § 10 ods.1 citovaného zákona ak nebol zaplatený poplatok splatný podaním návrhu na začatie konania, odvolania alebo dovolania, súd vyzve poplatníka, aby poplatok zaplatil v lehote desiatich dní od doručenia výzvy, ak aj napriek výzve poplatok nebol zaplatený v lehote, súd konanie zastaví. O následkoch nezaplatenia poplatku musí byť poplatník vo výzve poučený. Podľa § 10 ods.3 citovaného zákona súd zruší uznesenie o zastavení konania pre nezaplatenie súdneho poplatku, ak poplatník zaplatí súdny poplatok do konca lehoty na podanie odvolania. Keďže žalobca neuhradil súdny poplatok v zákonom stanovenej lehote, súd rozhodol v súlade s citovanými zákonnými ustanoveniami tak, ako je to uvedené vo výrokovej časti tohto uznesenia. Súd rozhodol o trovách konania v zmysle ustanovenia § 146 ods.1 písm.c), § 246c O.s.p., podľa ktorých žiadny z účastníkov nemá právo na náhradu trov konania podľa jeho výsledku, ak konanie bolo zastavené. Poučenie: Proti tomuto uzneseniu možno podať odvolanie do 15 dní odo dňa jeho doručenia na Krajský súd v Košiciach, a to písomne v dvoch vyhotoveniach. V odvolaní sa musí popri všeobecných náležitostiach (§ 42 ods.3 O.s.p.) uviesť, proti ktorému rozhodnutiu odvolanie smeruje, v akom rozsahu sa rozhodnutie napáda, v čom sa rozhodnutie alebo postup súdu považuje za nesprávny a čoho sa odvolateľ domáha.</w:t>
      </w:r>
    </w:p>
    <w:p/>
    <w:p>
      <w:r>
        <w:t>Zdroj: KAUZIS.SK – https://www.kauzis.sk/judikatura/r/ECLI:SK:KSKE:2012:7012201216.1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