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6S/315/2012 z 19. 2. 2014</w:t>
      </w:r>
    </w:p>
    <w:p>
      <w:r>
        <w:t>Uznesenie Krajského súdu Košice z 19. februára 2014, sp. zn. 6S/315/2012, ECLI:SK:KSKE:2014:7012201284.2</w:t>
      </w:r>
    </w:p>
    <w:p>
      <w:r>
        <w:t>Súd: Krajský súd Košice</w:t>
      </w:r>
    </w:p>
    <w:p>
      <w:r>
        <w:t>Spisová značka: 6S/315/2012</w:t>
      </w:r>
    </w:p>
    <w:p>
      <w:r>
        <w:t>ECLI: ECLI:SK:KSKE:2014:7012201284.2</w:t>
      </w:r>
    </w:p>
    <w:p>
      <w:r>
        <w:t>Dátum vydania: 19. 2. 2014</w:t>
      </w:r>
    </w:p>
    <w:p>
      <w:r>
        <w:t>Forma: Uznesenie</w:t>
      </w:r>
    </w:p>
    <w:p>
      <w:pPr>
        <w:pStyle w:val="Heading2"/>
      </w:pPr>
      <w:r>
        <w:t>Text rozhodnutia</w:t>
      </w:r>
    </w:p>
    <w:p>
      <w:r>
        <w:t>Súd: Krajský súd Košice Spisová značka: 6S/315/2012 Identifikačné číslo súdneho spisu: 7012201284 Dátum vydania rozhodnutia: 20. 02. 2014 Meno a priezvisko sudcu, VSÚ: JUDr. Pavol Naď ECLI: ECLI:SK:KSKE:2014:7012201284.2 Uznesenie Krajský súd v Košiciach v právnej veci žalobcu: F. V. - VENIKOM, miestom podnikania Slovenské Nové Mesto 270, IČO: 35 479 345, proti žalovanému: Finančné riaditeľstvo Slovenskej republiky, so sídlom Lazovná 63, Banská Bystrica, v konaní o preskúmanie rozhodnutia žalovaného č. 1020501/1/1144914/2012/4989 zo dňa 27.8.2012, takto r o z h o d o l : Konanie z a s t a v u j e. Účastníkom právo na náhradu trov konania n e p r i z n á v a. o d ô v o d n e n i e : Žalobou zo dňa 29.10.2012 sa žalobca domáhal preskúmania rozhodnutia žalovaného č. 1020501/1/1144914/2012/4989 zo dňa 27.8.2012, ktorým bolo potvrdené rozhodnutie Daňového úradu Kráľovský Chlmec č. 740/230/25943/11/Bér zo dňa 23.8.2011. V danej veci ide o konanie podľa druhej hlavy, piatej časti O.s.p. (ust. § 247 a nasl. - rozhodovanie o žalobách proti rozhodnutiam a postupom správnych orgánov).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ustanovenia § 250d ods. 3 prvá veta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Krajský súd v Košiciach uznesením č. k. 6S/315/2012-24 zo dňa 16.12.2013 vyzval žalobcu, aby v lehote 15 dní od jeho doručenia doručil súdu ním udelenú plnú moc advokátovi na jeho zastupovanie v konaní vedenom pod sp. zn. 6S/315/2012, nakoľko plná moc udelená žalobcom v tomto konaní advokátke JUDr. Martine Gombosovej zanikla dňa 14.6.2013 dohodou o zániku plných mocí uzavretou medzi účastníkmi plnej moci. Zásielka obsahujúca predmetné uznesenie, zaslaná žalobcovi na adresu jeho miesta podnikania uvedenú v živnostenskom registri, sa súdu vrátila dňa 22.1.2014 s poznámkou "zásielka neprevzatá v odbernej lehote". Podľa ustanovenia § 48 ods. 3 O.s.p., ak nie je možné doručiť písomnosť fyzickej osobe, ktorá je podnikateľom na adresu jej miesta podnikania uvedenú v obchodnom registri alebo v inom registri, v ktorom je zapísaná, a jej iná adresa nie je súdu známa, písomnosť sa považuje po troch dňoch od vrátenia nedoručenej zásielky súdu za doručenú, a to aj vtedy, ak sa fyzická osoba, ktorá je podnikateľom o tom nedozvie. Na základe vyššie uvedeného a z dôvodu, že žalobca v stanovenej primeranej lehote na obsah predmetného uznesenia nijakým spôsobom nereagoval a plnú moc udelenú svojmu zvolenému právnemu zástupcovi nepredložil, rozhodol súd v zmysle citovaného ust. § 250d ods. 3 prvá veta O.s.p. tak, že konanie zastavil. O trovách konania rozhodol súd podľa ustanovenia § 246c ods. 1 prvá veta O.s.p. v spojení s ust. § 146 ods. 1 písm. c) O.s.p. tak, že účastníkom právo na ich náhradu nepriznal, pretože konanie bolo zastavené. Rozhodnutie bolo prijaté senátom Krajského súdu v Košiciach v pomere hlasov 3 : 0 (ust. § 3 ods. 9 zákona č. 757/2004 Z. z. o súdoch v platnom znení).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https://www.kauzis.sk/judikatura/r/ECLI:SK:KSKE:2014:7012201284.2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