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2Co/363/2016 z 4. 10. 2016</w:t>
      </w:r>
    </w:p>
    <w:p>
      <w:r>
        <w:t>Uznesenie Krajského súdu Košice z 4. októbra 2016, sp. zn. 2Co/363/2016, ECLI:SK:KSKE:2016:7112201423.2</w:t>
      </w:r>
    </w:p>
    <w:p>
      <w:r>
        <w:t>Súd: Krajský súd Košice</w:t>
      </w:r>
    </w:p>
    <w:p>
      <w:r>
        <w:t>Spisová značka: 2Co/363/2016</w:t>
      </w:r>
    </w:p>
    <w:p>
      <w:r>
        <w:t>ECLI: ECLI:SK:KSKE:2016:7112201423.2</w:t>
      </w:r>
    </w:p>
    <w:p>
      <w:r>
        <w:t>Dátum vydania: 4. 10. 2016</w:t>
      </w:r>
    </w:p>
    <w:p>
      <w:r>
        <w:t>Forma: Uznesenie</w:t>
      </w:r>
    </w:p>
    <w:p>
      <w:pPr>
        <w:pStyle w:val="Heading2"/>
      </w:pPr>
      <w:r>
        <w:t>Text rozhodnutia</w:t>
      </w:r>
    </w:p>
    <w:p>
      <w:r>
        <w:t>Súd: Krajský súd Košice Spisová značka: 2Co/363/2016 Identifikačné číslo súdneho spisu: 7112201423 Dátum vydania rozhodnutia: 05. 10. 2016 Meno a priezvisko sudcu, VSÚ: JUDr. Ľuboš Kunay ECLI: ECLI:SK:KSKE:2016:7112201423.2 Uznesenie Krajský súd v Košiciach v senáte zloženom z predsedu senátu JUDr. Ľuboša Kunaya a sudkýň JUDr. Andrey Galdunovej a JUDr. Viery Bodnárovej v spore žalobcu Železnice Slovenskej republiky, Bratislava, Klemensova 8, Bratislava, IČO: 31 364 501, proti žalovanému M-D-J, spol. s.r.o, Juhoslovanská 1, Košice, IČO: 31 678 378, o vypratanie nehnuteľnosti, o odvolaní žalovaného proti rozsudku č.k. 15C/10/2013-88 zo dňa 21.3.2014 Okresného súdu Košice II r o z h o d o l : O d m i e t a odvolanie. Stranám sporu n e p r i z n á v a náhradu trov odvolacieho konania. o d ô v o d n e n i e : 1. Okresný súd Košice II ako súd prvej inštancie rozsudkom č.k. 15C/10/2013-88 z 21.3.2014 rozhodol tak, že žalovaný je povinný vypratať pozemkovú plochu, zapísanú na LV č. XXX, parc. C KN č. XXXX/X o výmere 800 m2, druh pozemku „zastavané plochy a nádvoria“, vedenú Katastrálnym úradom Košice, Správa katastra Košice, okres Košice IV, obec Košice - JUH, katastrálne územie Južné mesto, do 3 dní od právoplatnosti rozsudku a zároveň rozhodol o náhrade trov konania. 2. Proti uvedenému rozsudku podal žalovaný odvolanie, v ktorom poukázal na to, že došlo k novým skutočnostiam, a to k úhrade niektorých faktúr, a preto žiadal súd, aby zrušil rozsudok o vypratanie prenajatej pozemkovej plochy, vzal tieto skutočnosti na vedomie, nakoľko žalovaný chce túto plochu naďalej využívať. Náhradu trov odvolacieho konania si neuplatnil. 3. Krajský súd v Košiciach ako odvolací súd ( § 34 CSP) skôr, ako pristúpil k vecnému preskúmaniu napadnutého rozsudku, zaoberal sa otázkou včasnosti podaného odvolania, v rámci skúmania splnenia podmienok odvolacieho konania a dospel k záveru, že odvolanie žalovaného je podané po uplynutí zákonom určenej lehoty. 4. Žalovaný podával odvolanie proti rozhodnutiu súdu prvej inštancie v čase účinnosti zákona č. 99/1963 Zb. (O.s.p. účinný do 30.6.2016 ) a odvolací súd vec prejednával v čase účinnosti zákona č. 160/2015 Z.z. CSP účinného od 1.7.2016 (ďalej len CSP). 5. Podľa§ 470 ods. 1,2 CSP ak nie je ustanovené inak, platí tento zákon aj na konania začaté predo dňom nadobudnutia jeho účinnosti. Právne účinky úkonov, ktoré v konaní nastali pred dňom nadobudnutia účinnosti tohto zákona zostávajú zachované. 6. Podľa § 201 ods. 1 O.s.p. účastník môže napadnúť rozhodnutie súdu prvého stupňa odvolaním, pokiaľ to zákon nevylučuje. 7. Podľa § 204 ods. 1 O.s.p. (v súčasnosti § 362 ods. 1 CSP) odvolanie sa podáva do 15 dní od doručenia rozhodnutia na súde, proti rozhodnutiu ktorého smeruje. Ak bolo vydané opravné uznesenie, lehota plynie znovu od doručenia opravného uznesenia len v rozsahu vykonanej opravy. 8. Podľa § 57 ods. 1,3 O.s.p. do plynutia lehoty sa nezapočítava deň, keď došlo k skutočnosti určujúcej začiatok lehoty. Lehota je zachovaná, ak sa posledný deň lehoty urobí úkon na súde, alebo podanie odovzdá orgánu, ktorý má povinnosť ho doručiť. 9. Podľa § 121 CSP lehota podľa tohto zákona môže byť určená podľa hodín, dní, týždňov, mesiacov a rokov. Do plynutia lehoty určenej podľa dní sa nezapočítava deň, keď nastala skutočnosť určujúca začiatok lehoty. Lehoty určené podľa týždňov, mesiacov alebo rokov sa končia uplynutím toho dňa, ktorý sa svojím označením zhoduje s dňom, keď nastala skutočnosť určujúca začiatok lehoty; ak ho v mesiaci niet, posledným dňom mesiaca. Ak koniec lehoty pripadne na sobotu alebo deň pracovného pokoja, je posledným dňom lehoty najbližší nasledujúci pracovný deň. Lehota je zachovaná, ak sa v posledný deň lehoty urobí úkon na súde alebo sa podanie odovzdá orgánu, ktorý má povinnosť ho doručiť; to platí aj vtedy, ak je podanie urobené elektronickými prostriedkami doručené súdu mimo pracovného času. 10. Z vyššie citovaných zákonných ustanovení vyplýva, že odvolanie proti rozsudku ( rovnako aj uzneseniu) sa podáva do 15 dní od jeho doručenia, pričom deň doručenia sa do tejto lehoty nezapočítava a lehota je zachovaná, ak sa posledný deň lehoty podanie odovzdá na súde alebo orgánu, ktorý má povinnosť ho doručiť (na poštovú prepravu). 11. V danom prípade ako to vyplýva z obsahu spisu napadnutý rozsudok bol doručený žalovanému dňa 29.4.2014 do vlastných rúk, o čom svedčí doručenka, ktorá sa v spise nachádza a nasledujúci deň, t.j. 30.4.2014 začala plynúť 15-dňová lehota na podanie odvolania. Táto lehota uplynula dňom 14.5.2014, t.j. deň 14.5.2014 bol posledným dňom, kedy bolo možné doručiť odvolanie na súd alebo podať ho na poštovú prepravu. 12. V rozsudku bol žalovaný riadne poučený o možnosti podať odvolanie do 15 dní od jeho doručenia, avšak žalovaný podal odvolanie na poštovú prepravu až dňa 16.5.2014, t.j. po márnom uplynutí 15- dňovej lehoty stanovenej zákonom. Uvedená skutočnosť o tom, kedy bola zásielka daná na prepravu (dňa 16.5.2014 na Pošte Košice 13) vyplýva zo správy Slovenskej pošty a.s., ktorú si súd prvej inštancie vyžiadal. Z uvedeného teda jednoznačne vyplýva, že odvolanie bolo podané po uplynutí zákonom určenej lehoty v čase, kedy rozsudok už bol právoplatný a zároveň nejde o žiaden z prípadov podľa ust. § 204 ods. 1 vety druhej, ani § 204 ods. 2 O.s.p., pretože strany sporu boli správne poučené súdom prvej inštancie o lehote na podanie odvolania a žalovaný taktiež nepožiadal o odpustenie zmeškanej lehoty na podanie odvolania. 13. Podľa § 386 písm. a CSP odvolací súd odmietne odvolanie, ak bolo podané oneskore. 14. Vzhľadom na uvedené dôvody odvolací súd odvolanie žalovaného ako oneskorene podané odmietol. 15. O nároku na náhradu trov odvolacieho konania bolo rozhodnuté podľa ust. § 396 ods. 1 CSP v spojení s ust. § 256 ods. 1 CSP a článku 4 ods. 1 CSP. Civilný sporový poriadok neobsahuje ustanovenia o trovách konania v prípade rozhodnutia o odmietnutí odvolania, preto o trovách konania v tomto prípade odvolací súd rozhodol podľa ust. § 256 ods. 1 CSP, ktoré upravuje problematiku, čo do obsahu a účelu najbližšiu odmietnutiu odvolania z dôvodu, že konanie v tomto prípade končí bez toho, aby odvolací súd rozhodol vo veci samej, teda obdobne, ako v prípade zastavenia konania, a to v dôsledku procesného zavinenia tej strany sporu, ktorá podala odvolanie po zákonom určenej lehote. V prejednávanej veci žalovaný svojím správaním zavinil odmietnutie odvolania, keď toto podal po zákonom určenej lehote a takto mu vznikla povinnosť nahradiť trovy odvolacieho konania žalobcovi. Keďže žalobcovi trovy odvolacieho konania nevznikli, odvolací súd stranám sporu náhradu trov odvolacieho konania nepriznal. 16. Rozhodnutie prijal senát Krajského súdu v Košiciach pomerom hlasov 3:0 (§ 393 ods.2 CSP).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https://www.kauzis.sk/judikatura/r/ECLI:SK:KSKE:2016:7112201423.2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