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13CoE/270/2016 z 30. 10. 2016</w:t>
      </w:r>
    </w:p>
    <w:p>
      <w:r>
        <w:t>Uznesenie Krajského súdu Košice z 30. októbra 2016, sp. zn. 13CoE/270/2016, ECLI:SK:KSKE:2016:7215212485.1</w:t>
      </w:r>
    </w:p>
    <w:p>
      <w:r>
        <w:t>Súd: Krajský súd Košice</w:t>
      </w:r>
    </w:p>
    <w:p>
      <w:r>
        <w:t>Spisová značka: 13CoE/270/2016</w:t>
      </w:r>
    </w:p>
    <w:p>
      <w:r>
        <w:t>ECLI: ECLI:SK:KSKE:2016:7215212485.1</w:t>
      </w:r>
    </w:p>
    <w:p>
      <w:r>
        <w:t>Dátum vydania: 30. 10. 2016</w:t>
      </w:r>
    </w:p>
    <w:p>
      <w:r>
        <w:t>Forma: Uznesenie</w:t>
      </w:r>
    </w:p>
    <w:p>
      <w:r>
        <w:t>Oblasť práva: Občianske právo</w:t>
      </w:r>
    </w:p>
    <w:p>
      <w:pPr>
        <w:pStyle w:val="Heading2"/>
      </w:pPr>
      <w:r>
        <w:t>Text rozhodnutia</w:t>
      </w:r>
    </w:p>
    <w:p>
      <w:r>
        <w:t>Súd: Krajský súd Košice Spisová značka: 13CoE/270/2016 Identifikačné číslo súdneho spisu: 7215212485 Dátum vydania rozhodnutia: 31. 10. 2016 Meno a priezvisko sudcu, VSÚ: JUDr. Ludvika Bodnárová ECLI: ECLI:SK:KSKE:2016:7215212485.1 Uznesenie Krajský súd v Košiciach v senáte zloženom z predsedníčky senátu JUDr. Ludviky Bodnárovej a členiek senátu JUDr. Marianny Hraboveckej a JUDr. Diany Solčányovej v exekučnej veci oprávneného O. R. s.r.o., so sídlom Z. Č.. XXX/A, K., IČO: 45 869 464, zast. JUDr. Veronikou Kubrikovou, PhD., advokátkou, Martinčekova č. 13, Bratislava, proti povinnému O. O. nar. XX.X.XXXX bytom B. Č.. XX C. v konaní vedenom pred súdnym exekútorom Mgr. Janou Virličovou so sídlom Vajnorská č. 100/A Bratislava pod sp. zn. Ex 5180/15, o vymoženie 950,06 eur s príslušenstvom, o odvolaní oprávneného proti uzneseniu Okresného súdu Košice II z 8.1.2016 č.k. 49Er/1811/2015-17 takto r o z h o d o l : P o t v r d z u j e uznesenie súdu prvej inštancie. Stranám právo na náhradu trov odvolacieho konania n e p r i z n á v a. o d ô v o d n e n i e : 1. Súd prvej inštancie napadnutým uznesením žiadosť súdneho exekútora o udelenie poverenia na vykonanie exekúcie zamietol. 2. Proti tomuto uzneseniu podal v zákonnej lehote odvolanie oprávnený a žiadal napadnuté uznesenie zmeniť a súdnemu exekútorovi udeliť poverenie na vykonanie exekúcie alebo alternatívne napadnuté uznesenie zrušiť a vec vrátiť súdu prvej inštancie na ďalšie konanie. Poukázal na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či už ako súd vyššej inštancie, kasačný súd alebo súd konajúci o opravnom prostriedku. Rozsah právomoci exekučného súdu je daný aj § 45 zákona o rozhodcovskom konaní.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výrok právoplatného rozsudku je záväzný pre účastníkov a pre všetky orgány, čím tvorí prekážku „res iudicata“. Tiež poukázal na § 93b ods. 1 zákona č. 483/2001 Z. z. o bankách, ktoré ukladalo povinnosť právnemu predchodcovi oprávneného (O. banka, a.s.) ponúknuť klientovi návrh rozhodcovskej zmluvy s tým , že klientovi je daná možnosť neprijať túto zákonom stanovenú ponuku. V ďalšom vyčítal súdu, že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povinného pred exekučným súdom, ktorý nahrádzal pasivitu povinného. 3.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a dospel k záveru, že odvolanie oprávneného nie je dôvodné. 4. Odvolací súd sa podľa § 387 ods. 2 CSP stotožňuje s odôvodnením napadnutého rozhodnutia, na doplnenie jeho odôvodnenia a k odvolaniu oprávneného uvádza nasledovné: 5. Oprávnený v podanom odvolaní namietal rozsah prieskumnej právomoci exekučného súdu vo vzťahu k rozhodcovskému rozsudku a nedôvodné posúdenie rozhodcovskej doložky ako neprijateľnej, a teda neplatnej podmienky. 6. V posudzovanom prípade je exekučným titulom rozhodcovský rozsudok Stáleho rozhodcovského súdu zriadeného pri Rozhodcovská, arbitrážna a mediačná, a.s. zo dňa 6.6.2014 sp. zn. IA-C/0414/0482. Vychádzajúc z odôvodnenia predmetného rozhodcovského rozsudku právomoc rozhodcovského súdu vo veci konať a vydať predmetný rozsudok zakladala rozhodcovská doložka uvedená v čl. 2 bode 6 Zmluvy o úvere s poukazom na Všeobecné obchodné podmienky. 7.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8. Povinnosť exekučného súdu preskúmať rozhodcovskú doložku vyplýva aj zo samotného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9. Podľa § 44 ods. 2 zákona č. 233/1995 Z.z. o súdnych exekútoroch a exekučnej činnosti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10. Pokiaľ ide o materiálnu stránku právoplatnosti rozhodcovského rozsudku, odvolací súd uvádza, že táto nie je bezvýnimočná, ale z vážnych, v zákone stanovených dôvodov existujú z nej výnimky. Práve takouto výnimkou je ustanovenie § 44 ods. 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11.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 marca 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12. Nemožno pritom opomenúť ani skutočnosť, že právny vzťah medzi oprávneným a povinným, ktorý vznikol na základe Zmluvy o úvere č. 9395923710 uzavretej dňa 11.2.2010 je vzťahom spotrebiteľským. 13. Ako už bolo vyššie uvedené rozhodcovský rozsudok podlieha prieskumnej právomoci exekučného súdu už aj v štádiu rozhodovania o žiadosti súdneho exekútora o udelenie poverenia na vykonanie exekúcie podľa § 44 Exekučného poriadku, v zmysle ktorého je súd rozhodujúci o žiadosti súdneho exekútora o udelenie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14. Na základe uvedeného považuje odvolací súd odvolateľom namietaný postup súdu prvej inštancie pri preskúmavaní rozhodcovskej doložky za súladný so zákonom. 15. V posudzovanom prípade rozhodcovský súd odvodzoval svoju právomoc vo veci od rozhodcovskej doložky uvedenej v čl. 10 II časti VOP Zmluvy o úvere. 16. Podľa čl. 2 bodu 6 sa zmluvné strany dohodli, že všetky spory, ktoré vzniknú z tejto zmluvy, vrátane sporov o jej vznik, platnosť a výklad, budú rozhodované v súlade s rozhodcovskou doložkou uvedenou v čl. 10 II. časti VOP. 17. Podľa § 53 ods. 1 Občianskeho zákonníka účinného v čase podpisu Zmluvy o úvere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18. Podľa § 53 ods. 2 Občianskeho zákonníka za individuálne dojednané zmluvné ustanovenia sa nepovažujú také, s ktorými mal spotrebiteľ možnosť oboznámiť sa pred podpisom zmluvy, ak nemohol ovplyvniť ich obsah. 19.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20. Podľa § 53 ods. 5 Občianskeho zákonníka neprijateľné podmienky upravené v spotrebiteľských zmluvách sú neplatné. 21.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22.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 53 ods. 5 OZ je takáto neprijateľná podmienka absolútne neplatná. Občiansky zákonník s takýmito neprijateľnými podmienkami spôsobujúcimi značnú nerovnováhu v právach a povinnostiach zmluvných strán v neprospech spotrebiteľa v ustanovení § 53 vždy spájal sankciu neplatnosti. Keďže ustanovenie § 53 OZ nikdy nebolo zaradené medzi prípady relatívnej neplatnosti (§ 40a OZ), išlo o neplatnosť absolútnu, pôsobiacu bez ďalšieho priamo zo zákona, na ktorú musel súd prihliadať z úradnej povinnosti. 23. Táto nerovnováha je zrejmá aj v prejednávanej veci, kde rozhodcovská doložka nútila spotrebiteľa, teda povinného, podrobiť sa v prípade sporu výlučne rozhodcovskému konaniu pred súkromnou osobou, ktorú si oprávnený už predformuloval v zmluve a na výbere ktorej spotrebiteľ nemal žiadnu účasť. Týmto spotrebiteľ ako slabšia zmluvná strana nemohol dosiahnuť prejednanie sporu pred všeobecným súdom. 24. Súd prvej inštancie tiež odôvodnil neprijateľnosť rozhodcovskej doložky tým, že si ju spotrebiteľ osobitne nevyjednal a poukázal na jej splynutie s ostatnými štandardnými podmienkami. Ide o zásadné rozhodnutie a odvolací súd sa s ním stotožňuje. Je potrebné zdôrazniť,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25.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 53 ods. 1 Občianskeho zákonníka, preto je táto rozhodcovská doložka neplatná podľa § 53 ods. 5 Občianskeho zákonníka. 26. Ak oprávnený v podanom odvolaní namietal, že v čase podpisu zmluvy bol pôvodný oprávnený povinný v zmysle § 93b zákona č. 483/2001 Z.z. ponúknuť klientom neodvolateľný návrh na uzavretie rozhodcovskej zmluvy o tom, že ich prípadné spory budú rozhodnuté v rozhodcovskom konaní, ani táto odvolacia námietka neobstojí. Zo zákona o bankách vyplýva pre banku jedine povinnosť ponúknuť svojim klientom - spotrebiteľom návrh na uzavretie rozhodcovskej zmluvy. V zmysle § 43a Občianskeho zákonníka návrh na uzavretie zmluvy musí byť určený jednej alebo viacerým určitým osobám, musí byť dostatočne určitý a musí z neho vyplývať vôľa navrhovateľa, aby ním bol viazaný v prípade prijatia. Zároveň platí, že včasné vyhlásenie urobené osobou, ktorej bol návrh určený, alebo iné jej včasné konanie, z ktorého možno vyvodiť súhlas, je prijatím návrhu (§ 43c ods. 1). Mlčanie alebo nečinnosť samy o sebe neznamenajú prijatie návrhu (§ 44 ods. 1 Občianskeho zákonníka). V danom prípade sa návrh na uzavretie rozhodcovskej zmluvy nachádzal len v nepodpísaných a dátumom neoznačených všeobecných obchodných podmienkach, ktoré nespĺňali podmienku určitosti návrhu na uzavretie zmluvy ani podmienku prijatia návrhu zo strany spotrebiteľa. Preto uvedená rozhodcovská doložka nie je ani návrhom na uzavretie rozhodcovskej zmluvy tak, ako to vyplýva zo zákona o bankách v spojení s Občianskym zákonníkom. 27. Na zdôraznenie správnosti napadnutého rozhodnutia odvolací súd dopĺňa, že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Takto neboli splnené podmienky pre udelenie poverenia na vykonanie exekúcie. 28. Z uvedených dôvodov odvolací súd napadnuté uznesenie ako vecne správne podľa § 387 ods. 1 CSP potvrdil. 29. O trovách odvolacieho konania odvolací súd rozhodol podľa § 396 ods. 1 CSP v spojení s § 255 ods. 1 CSP tak, že stranám nepriznal náhradu trov odvolacieho konania, pretože oprávnený nebol v odvolacom konaní úspešný, preto nemá právo na náhradu trov odvolacieho konania a ostatným účastníkom preukázateľne trovy konania nevznikli, preto im neboli priznané. 30. Rozhodnutie bolo prijaté senátom odvolacieho súdu pomerom hlasov 3:0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 (§ 429 ods. 1 CSP).</w:t>
      </w:r>
    </w:p>
    <w:p/>
    <w:p>
      <w:r>
        <w:t>Zdroj: KAUZIS.SK – https://www.kauzis.sk/judikatura/r/ECLI:SK:KSKE:2016:7215212485.1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