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Košice sp. zn. 2Co/651/2015 z 28. 9. 2016</w:t>
      </w:r>
    </w:p>
    <w:p>
      <w:r>
        <w:t>Rozsudok Krajského súdu Košice z 28. septembra 2016, sp. zn. 2Co/651/2015, ECLI:SK:KSKE:2016:7613206152.2</w:t>
      </w:r>
    </w:p>
    <w:p>
      <w:r>
        <w:t>Súd: Krajský súd Košice</w:t>
      </w:r>
    </w:p>
    <w:p>
      <w:r>
        <w:t>Spisová značka: 2Co/651/2015</w:t>
      </w:r>
    </w:p>
    <w:p>
      <w:r>
        <w:t>ECLI: ECLI:SK:KSKE:2016:7613206152.2</w:t>
      </w:r>
    </w:p>
    <w:p>
      <w:r>
        <w:t>Dátum vydania: 28. 9. 2016</w:t>
      </w:r>
    </w:p>
    <w:p>
      <w:r>
        <w:t>Forma: Rozsudok</w:t>
      </w:r>
    </w:p>
    <w:p>
      <w:r>
        <w:t>Oblasť práva: Občianske právo</w:t>
      </w:r>
    </w:p>
    <w:p>
      <w:pPr>
        <w:pStyle w:val="Heading2"/>
      </w:pPr>
      <w:r>
        <w:t>Text rozhodnutia</w:t>
      </w:r>
    </w:p>
    <w:p>
      <w:r>
        <w:t>Súd: Krajský súd Košice Spisová značka: 2Co/651/2015 Identifikačné číslo súdneho spisu: 7613206152 Dátum vydania rozhodnutia: 29. 09. 2016 Meno a priezvisko sudcu, VSÚ: JUDr. Ľuboš Kunay ECLI: ECLI:SK:KSKE:2016:7613206152.2 ROZSUDOK V MENE SLOVENSKEJ REPUBLIKY Krajský súd v Košiciach v senáte zloženom z predsedu senátu JUDr. Ľuboša Kunaya a sudkýň JUDr. Viery Bodnárovej a JUDr. Andrey Galdunovej v spore žalobcu: CD Consulting, s.r.o., so sídlom v Prahe, Politických vězňů 1272/21, Nové Město, Česká republika, IČO: 26 429 705, zastúpeného Fridrich Paľko, s.r.o., so sídlom v Bratislave, Grösslingova 4, IČO: 36 864 421, proti žalovanému: Š. Y., L.. X.X.XXXX, bytom Y., B. XXX/XXX, v konaní o zaplatenie príslušenstva pohľadávky, o odvolaní žalobcu proti rozsudku Okresného súdu Spišská Nová Ves č.k. 7C/286/2013-113 z 5.10.2015 r o z h o d o l : P r i p ú š ť a späťvzatie žaloby o zaplatenie zmenkového úroku vo výške 0,19 % denne zo dumy 903€ od 17.10.2009 do 7.4.2010. Z r u š u j e rozsudok č.k. 7C/286/2013-113 zo dňa 5.10.2015 vo výroku o zamietnutí žaloby v tejto časti a konanie v tejto časti zastavuje. V prevyšujúcej časti potvrdzuje rozsudok. Stranám sporu nepriznáva nárok na náhradu trov konania. o d ô v o d n e n i e : 1. Okresný súd Spišská Nová Ves (ďalej len súd prvej inštancie alebo len súd) rozsudkom označeným v záhlaví zamietol žalobu, ktorou sa žalobca domáhal zaplatenia zmenkového úroku vo výške 0,25 % denne zo zmenkovej sumy 903,- € od 17.10.2009 do 7.4.2010, 6 % ročného úroku zo sumy 903,- € od 22.2.2010 do zaplatenia, zmenkovú odmenu vo výške 1/3 % zmenkovej sumy teda 3,01 € a náhradu trov konania. Rozhodol tiež, že žiaden z účastníkov nemá právo na náhradu trov konania. 2. Rozhodol tak o návrhu na uplatnenie pohľadávky v zmysle článku 4 ods. 1 Nariadenia Európskeho parlamentu a Rady (ES) č. 861/2007, ktorým sa ustanovuje európske konanie vo veciach s nízkou hodnotou sporu (ďalej len Nariadenie), ktorým sa žalobca domáhal vyššie uvedených nárokov. 3. Súd vykonal dokazovanie z predložených dokladov, zmenky, oboznámil sa s obsahom spisu a exekučnými rozhodnutiami v spise sp. zn. 4Er/706/2010. 4. Zo zmenky predloženej žalobcom zistil, že túto vystavil žalovaný dňa 4.6.2009 v Michalovciach na sumu 903 €, pričom sa v nej zaviazal, že zaplatí za túto zmenku pri predložení na rad: POHOTOVOSŤ, s.r.o. IČO: 35 807 598, Pribinova 25, Bratislava, sumu 903 € a zmenkový úrok 0,25 % denne od 17.10.2009. Na zmenke je taktiež uvedené, že je splatné: POHOTOVOSŤ, s.r.o., Pribinova 25, Bratislava „bez protestu“, „na platenie predložiť v lehote 4 rokov od vystavenia“. Na rube zmenky sa nachádza indosament (rubopis), ktorým bola zmenka prevedená na žalobcu. 5. Zo zmluvy o úvere č. 7153246 zistil, že žalovaný dňa 4.6.2009 uzatvoril s právnym predchodcom žalobcu, spoločnosťou Pohotovosť, s.r.o. zmluvu o úvere, z ktorej vyplýva, že spoločnosť Pohotovosť, s.r.o. poskytla žalovanému ako fyzickej osobe úver vo výške 500 € a žalovaný sa zaviazal tento úver spolu s poplatkom vo výške 391 € uhradiť v 9 mesačných splátkach po 99 € mesačne. Súčasťou zmluvy sú Všeobecné podmienky poskytnutia úveru, kde podľa čl. 17 na zabezpečenie peňažného záväzku dlžníka ako vystaviteľa zmenky vyplývajúceho z tejto úverovej zmluvy voči veriteľovi ako remitentovi vystavil vystaviteľ zmenku, v ktorej nie sú vyplnené zmenková suma a dátum začiatku úročenia zmenkovej sumy. Zmluvné strany sa dohodli, že zmenkovú sumu vyplní na zmenke remitent najskôr v deň, kedy sa v zmysle bodu 4 týchto podmienok stane celý dlh splatný okamžite, t.j. keď dlžník neuhradí včas štyri po sebe idúce splátky, prípadne uhradí len časti splátok, alebo neuhradí včas poslednú splátku, alebo časť poslednej splátky. Zmenková suma bude pozostávať zo sumy všetkých peňažných nárokov veriteľa voči dlžníkovi, ktoré veriteľovi vzniknú ku dňu vyplnenia zmenky. Dátum začiatku úročenia zmenkovej sumy vyplní na zmenke remitent tak, že ním bude deň, kedy sa v zmysle bodu 4 týchto podmienok stal splatný celý dlh. 6. Po posúdení formálnych náležitostí zmenky súd uplatnený nárok posúdil aj v súvislosti s právnou úpravou viažucou sa na ochranu spotrebiteľa, teda podľa ust. §§ 52 až 54 Občianskeho zákonníka a § 4 zákona č. 258/2001 Z.z. o spotrebiteľských úveroch a dospel k záveru, že dohoda o vyplnení zmenky, obsiahnutá vo Všeobecných podmienkach poskytnutia úveru je neplatná, lebo ide o neprijateľnú zmluvnú podmienku. Keďže zmenka zabezpečovala nároky zo zmluvy o spotrebiteľskom úvere a bola vyplnená v rozpore s ustanovením § 4 ods. 6 zákona č. 258/2001 Z.z., nie je možné z takejto zmenky uplatňovať právo v rozhodcovskom, súdnom, či exekučnom konaní. Ak teda predchodca žalobcu zabezpečoval spotrebiteľské úvery zmenkami v rozpore s uvedeným ustanovením zákona č. 258/2001 Z.z., ide o úkon absolútne neplatný podľa § 39 Občianskeho zákonníka s tým, že absolútna neplatnosť nastáva priamo zo zákona a súd k nej prihliada i bez návrhu z úradnej povinnosti. Podľa predloženej zmenky sa zmenková suma úročí zmenkovým úrokom vo výške 0,25 % denne, čo ročne predstavuje úrok vo výške 91,25 %. Zmenkový úrok v takejto výške súd považuje za úrok v rozpore s dobrými mravmi, keďže ide o sankčné plnenie, ktoré je v hrubom nepomere vo vzťahu k zabezpečovanej zmluvnej povinnosti. Takéto dojednanie zmenkového úroku súd považuje za neplatné podľa § 39 Občianskeho zákonníka v spojitosti s ustanovením § 3 ods. 1 Občianskeho zákonníka. 7. O trovách konania rozhodol v zmysle ust. § 142 ods. 1 O.s.p. berúc do úvahy, že žalobca v spore úspešný nebol a žalovaný náhradu trov neuplatnil. 8. Proti tomuto rozsudku v zákonnej lehote podal odvolanie žalobca z dôvodov podľa ust. § 205 ods. 2 písm. a/ v spojení s ust. § 221 ods. 1 písm. f/ O.s.p., § 205 ods. 2 písm. b/ O.s.p. a f/ O.s.p. a navrhol rozsudok zmeniť tak, že súd návrhu na uplatnenie pohľadávky v celom rozsahu vyhovie a prizná mu náhradu trov odvolacieho konania. Namietal, že súd vykonal dokazovanie listinami, pričom účastníci takéto dokazovanie nenavrhli. Súd mal vychádzať len zo skutočností tvrdených účastníkmi a vykonať len dôkazy navrhnuté účastníkmi. Žalobca predložil súdu ako dôkaz o svojich nárokoch platnú zmenku, voči forme a obsahu ktorej zo strany žalovaného neboli vznesené žiadne námietky, a preto neexistovala okolnosť, ktorá by odôvodňovala vykonanie ďalších dôkazov nevyhnutných pre rozhodnutie vo veci. Neboli splnené podmienky pre vykonanie iných dôkazov než navrhnutých účastníkmi konania v zmysle ust. § 120 ods. 1 O.s.p. V prejednávanej veci súd mal rozhodnúť o práve na úhradu príslušenstva len z predloženej zmenky. Predpokladom vydania rozsudku bolo výlučne predloženie originálu zmenky. Žalovaný mohol vzniesť námietky voči zmenke na základe článku 5 ods. 3 a ods. 6 Nariadenia, ak tak však neurobil, musia byť akékoľvek iné námietky odmietnuté vzhľadom na uplatnenie koncentračnej zásady v zmysle Nariadenia. Súd sám nemôže vznášať voči zmenke námietky za žalovaného. Súd z vlastnej iniciatívy vykonal dokazovanie, preukazujúce charakter žalovaného ako spotrebiteľa, pričom žalovaný sa tejto obrany žiadnym spôsobom nedomáhal, uplatnenú pohľadávku nerozporoval a svojím konaním ju prakticky uznal. Súd teda dospel k rozhodnutiu na základe aplikácie nesprávnych právnych predpisov, ako aj nesprávnej interpretácie príslušných právnych predpisov a práva Európskej únie. Poukázal ďalej na to, že je majiteľom zmenky na základe indosamentu a nie je účastníkom akéhokoľvek spotrebiteľského vzťahu. Zmenka je pritom platná, je samostatným abstraktným záväzkom, neakcesorickej povahy, preto ju nie je možné podmieňovať inými okolnosťami než sú na zmenke uvedené. Prvostupňový súd sa pritom aplikáciou zákona 191/1950 Sb. nezaoberal, hoci predmetom konania je výlučne zmenka a nie iný záväzkový vzťah. Súd ignoroval ust. § 17 cit. zák., v zmysle ktorého odporca vo všeobecnosti nie je oprávnený vznášať tzv. kauzálne námietky voči majiteľovi zmenky, ktoré vyplývajú z jeho vzťahov s pôvodným majiteľom zmenky. Keďže tak nemôže urobiť sám odporca, tým menej tak môže urobiť súd. Pokiaľ aj odporca vznesie námietky, je na ňom, aby ich oprávnenosť preukázal. Dôkazné bremeno teda spočíva na odporcovi a nie je možné ho preniesť na navrhovateľa. Nesúhlasil so záverom súdu, že dohoda o vypĺňacom práve blanko zmenky by mala predstavovať neprijateľnú zmluvnú podmienku pri poskytovaní spotrebných úverov. Samotný zákon o spotrebiteľských úveroch č. 258/2001 Z.z. pripúšťal, aby na zabezpečenie nárokov zo spotrebiteľského úveru bola vystavená zmenka. Limitovaná bola len výška zabezpečenia vo vzťahu k aktuálnej výške dlhu v čase jej vyplnenia. Zákon zároveň nelimitoval použitie iba istého druhu zmeniek, a teda prípustné sú akékoľvek zmenky, akékoľvek doložky a zároveň aj blanko zmenky s úpravou vyplnenia zmenky v dohode o vyplňovacom práve. Z uvedeného je zrejmé, že dohoda o vyplňovacom práve nemohla byť neplatná a nemohla byť neprijateľnou zmluvnou podmienkou ani v prostredí spotrebiteľských úverov, keďže právna úprava explicitne pripúšťala používanie blanko zmeniek. 9. Žalovaný sa k odvolaniu žalobcu nevyjadril. 10. Žalobca v odvolacom konaní zobral čiastočne späť návrh na začatie konania v časti o zaplatenie zmenkového úroku vo výške 0,19 % denne a navrhol konanie v tejto časti zastaviť. 11. Žalovaný voči späťvzatiu nemal námietky (§ 101 ods. 3 O.s.p.). 12. Krajský súd v Košiciach v zmysle ust. § 370 Civilného sporového poriadku (ďalej len „CSP“) rozhodol o pripustení čiastočného späťvzatia žaloby o zaplatenie zmenkového úroku vo výške 0,19 % denne zo sumy 903,-€ od 17.10.2009 do 7.4.2010, zrušil rozsudok vo výroku o zamietnutí žaloby v tejto časti a konanie zastavil. 13. Predmetom odvolacieho konania tak zostal rozsudok v celej prevyšujúcej časti, ktorým bola žaloba zamietnutá (ďalej len rozsudok) a súvisiaci výrok o trovách konania. 14. Krajský súd v Košiciach ako odvolací súd (§ 34 Civilného sporového poriadku, účinného od 1.7.2016, ďalej len CSP) prejednal odvolanie žalobcu ako podané včas oprávnenou osobou proti rozhodnutiu, proti ktorému je prípustné, bez nariadenia pojednávania v zmysle ust. § 385 ods. 1 CSP a contrario v rozsahu danom ust. § 379, § 380 ods. 1, 2 CSP a z hľadísk uplatnených odvolacích dôvodov (§ 205 ods. 2 pís. a/,b,/f/ O.s.p. v spojení s ust. § 470 ods. 2 prvej vety CSP, v CSP odvolacie dôvody podľa ust. § 365 ods. 1 pís. b/, d/, h/) a dospel k záveru, že odvolaniu žalobcu nie je možné vyhovieť. 15. Rozsudok je vo výroku vecne správny, preto ho odvolací súd v zmysle ust. § 387 ods. 1 CSP potvrdil. 16. Rozsudok bol verejne vyhlásený na Krajskom súde v Košiciach dňa 29.9.2016 o 9.55 hod. v pojednávacej miestnosti č. dv. 202, 2. poschodie, pričom miesto a čas verejného vyhlásenia rozhodnutia boli zverejnené dňa 23.9.2016 na úradnej tabuli Krajského súdu v Košiciach v zmysle ust. § 219 ods. 1, 3 CSP 17. Žalobca namieta odvolacie dôvody podľa ust. § 205 ods. 2 písm. a/ v spojení s ust. § 221 ods. 1 písm. f/ O.s.p., podľa ust. § 205 ods. 2 písm. b/ a f/ O.s.p., t.j. v konaní došlo k vadám uvedeným v § 221 ods. 1 O.s.p., konkrétne účastníkovi konania sa postupom súdu odňala možnosť konať pred súdom, konanie má inú vadu, ktorá mohla mať za následok nesprávne rozhodnutie vo veci a rozhodnutie vychádza z nesprávneho právneho posúdenia veci. V zmysle CSP ide o odvolacie dôvody podľa ust. § 365 ods. 1 pís. b/, d/, h/, t.j. súd nesprávnym procesným postupom znemožnil strane, aby uskutočňovala jej patriace procesné práva v takej miere, že došlo k porušeniu práva na spravodlivý proces, konanie má inú vadu, ktorá mohla mať za následok nesprávne rozhodnutie vo veci a rozhodnutie súdu prvej inštancie vychádza z nesprávneho právneho posúdenia veci. 18. Odvolací súd v prejednávanej veci dospel k záveru, že tieto odvolacie dôvody nie sú naplnené. 19. Súd prvej inštancie vykonal vo veci dokazovanie v potrebnom rozsahu a náležite zistil skutkový stav, vykonané dôkazy vyhodnotil podľa ust. § 132 O.s.p., z týchto dôkazov dospel k správnym skutkovým zisteniam, na ktorých aj založil svoje rozhodnutie, na zistený skutkový stav aplikoval ustanovenia správnych predpisov a tieto aj správne vyložil, pričom nebola zistená žiadna vada, ktorá by mala za následok nesprávne rozhodnutie vo veci, preto odvolací súd jeho rozsudok ako vecne správny podľa ust. § 387 ods. 1 CSP potvrdil. 20. Žalobca v odvolaní argumentuje skutočnosťami uvádzanými už v konaní pred súdom prvej inštancie, s ktorými sa súd náležite a správne vyporiadal pri rozhodovaní vo veci, a preto jeho odvolacie námietky nie sú spôsobilé spochybniť vecnú správnosť napadnutého rozsudku. 21. Z odôvodnenia rozsudku súdu prvej inštancie je zrejmé, že súd založil svoje rozhodnutie o zamietnutí žaloby na zistení, že dohoda o vyplnení zmenky, obsiahnutá vo Všeobecných podmienkach poskytnutia úveru je neprijateľnou zmluvnou podmienkou, a teda je neplatná, na jej základe nemohlo preto dôjsť k vyplneniu zmenky a následne ani nemohlo z takto vyplnenej zmenky (na základe neplatnej zmenkovej dohody) vzniknúť právo na akékoľvek plnenie. Z neplatnej dohody nie je preto možné priznať žalobou uplatnené zmenkové nároky. Žalobu zamietol aj z dôvodu, že zmenka bola vyplnená v rozpore s ust. § 4 ods. 6 zákona č. 258/2001 Z.z. o spotrebiteľských úveroch a o zmene zákona o obchodnej inšpekcii v znení účinnom do 31.12.2010, teda aj v čase uzavretia úverovej zmluvy (ďalej len zákon č. 258/2001 Z.z.) a z takejto zmenky preto nemožno uplatňovať právo v súdnom (ani inom) konaní. 22. S týmto záverom sa odvolací súd v plnom rozsahu stotožňuje a v tomto smere poukazuje na dôvody napadnutého rozsudku, s ktorými sa stotožňuje a na tieto odkazuje (§ 387 ods. 2 CSP). 23. Na zdôraznenie správnosti tohto záveru odvolací súd uvádza nasledovné : Dňa 20.10.2015 prijalo občianskoprávne kolégium Najvyššieho súdu SR a obchodnoprávne kolégium Najvyššieho súdu SR spoločné stanovisko k postupu súdov nižšieho stupňa vo veciach návrhov s uplatneným právom zo zmenky vo vzťahu k ochrane spotrebiteľa v nasledujúcom znení : I. Ak navrhovateľ ako dôkaz osvedčenia uplatneného nároku doloží zmenku platí bez ohľadu na povahu procesného nástroja, ktorý navrhovateľ použil, že : 1. pokiaľ z akýchkoľvek okolností prejednávanej veci vyplynie konajúcemu súdu súvislosť s nekalou povahou či neprípustnosťou uplatneného nároku, je tento ex offo povinný zabezpečiť prieskum nároku v intenciách možnej absolútnej neplatnosti úkonu, v ktorom má nárok základ; 2. pokiaľ súd nevzhliadne žiadnu nekalosť či neprípustnosť predloženého návrhu, súd pristúpi k prieskumu uplatneného nároku v rozmedzí prípadne vznesených námietok zohľadňujúcich ich rozsah a povahu, pri rešpektovaní povinnosti posúdiť prípadnú absolútnu neplatnosť úkonu, ak to z vykonaného dokazovania vyplynie. II. Ak je vystaviteľom zmenky spotrebiteľ, je možné túto skúmať až po úroveň dohody o vyplňovacom práve, aplikujúc právnu úpravu platnú a účinnú v čase, kedy bola zmenka vystavená. III. Aj v prípade, že nie sú podané kauzálne námietky vystaviteľom zmenky (bez ohľadu na to, či je spotrebiteľom), ktorý je na strane žalovaného, je možné preskúmať a podľa okolností prípadu posúdiť nárok na uplatnený zmluvný úrok ako nárok uplatnený v rozpore s dobrými mravmi, ak výška uplatneného nároku podľa úvahy súdu takýto exces dosahuje. 24. Stanovisko je uverejnené v Zbierke stanovísk Najvyššieho súdu a rozhodnutí súdov Slovenskej republiky 8/2015 pod číslom 93. 25. Z vyššie citovaného stanoviska vyplýva, že ak vystaviteľom zmenky je spotrebiteľ, čo nepochybne bolo preukázané aj v prejednávanej veci, je možné túto skúmať až po úroveň dohody o vyplňovacom práve, aplikujúc právnu úpravu platnú a účinnú v čase, kedy bola zmenka vystavená, v danom prípade zákon 258/2001 Z.z. v znení účinnom ku dňu 25.9.2009. 26. Takto postupoval aj súd prvej inštancie, keď po zistení, že žalovaný uzavrel s právnym predchodcom žalobcu zmluvu o spotrebiteľskom úvere, súčasťou ktorej je aj dohoda o vyplnení zmenky (článok 17 Všeobecných podmienok poskytnutia úveru), skúmal (ne)platnosť tejto dohody o vyplňovacom práve z hľadiska jej súladu so zákonom 258/2001 Z.z. o spotrebiteľských úveroch v znení účinnom od 1.1.2008 do 31.12.2010. 27. V zmysle ust. § 4 ods. 6 zákona 258/2001 Z.z. v súvislosti s poskytovaním úveru od spotrebiteľa alebo inej osoby sa zakazuje splniť dlh zmenkou alebo šekom. Veriteľ smie prijať od dlžníka zmenku alebo šek na zabezpečenie svojich nárokov zo spotrebiteľského úveru, len ak ide o zabezpečovaciu zmenku a zmenková suma v čase vyplnenia je maximálne vo výške aktuálnej výšky nesplateného spotrebiteľského úveru a príslušenstva (vrátane zmluvných pokút a iných nárokov veriteľa zo zmluvy o spotrebiteľskom úvere) vo výške maximálne 30% istiny poskytnutého spotrebiteľského úveru. Zmenku prijatú, resp. vyplnenú veriteľom v rozpore s predchádzajúcou vetou veriteľ nesmie prijať a je povinný ju dlžníkovi kedykoľvek na požiadanie vydať. Ustanovenie tohto odseku platí aj v prípade zmeny majiteľa zmenky alebo postúpenia práv zo zmenky. 28. Neplatný je právny úkon, ktorý svojím obsahom alebo účelom odporuje zákonu alebo ho obchádza alebo sa prieči dobrým mravom (§ 39 Obč. zák.). 29. Z článku 17 Všeobecných podmienok poskytnutia úveru, ktoré sú súčasťou zmluvy o úvere uzavretej medzi účastníkmi konania, je zrejmé nasledovné znenie dohody o vyplnení zmenky: „Na zabezpečenie peňažného záväzku dlžníka ako vystaviteľa zmenky vyplývajúceho z tejto úverovej zmluvy voči veriteľovi ako remitentovi vystavil vystaviteľ zmenku, v ktorej nie sú vyplnené zmenková suma a dátum začiatku úročenia zmenkovej sumy. Zmluvné strany sa dohodli, že zmenkovú sumu vyplní na zmenke remitent najneskôr v deň, kedy sa v zmysle bodu 4 týchto podmienok stane celý dlh splatný okamžite, t.j. keď dlžník neuhradí včas štyri po sebe idúce splátky, prípadne uhradí len časti splátok alebo neuhradí včas poslednú splátku alebo časť poslednej splátky. Zmenková suma bude pozostávať zo sumy všetkých peňažných nárokov veriteľa voči dlžníkovi, ktoré veriteľovi vzniknú ku dňu vyplnenia zmenky. Dátum začiatku úročenia zmenkovej sumy vyplní na zmenke remitent tak, že ním bude deň, kedy sa v zmysle bodu 4 týchto podmienok stal splatným celý dlh.“ 30. V tejto časti (oddeliteľnej od ostatného obsahu zmluvy) je teda zmluva, t.j. dohoda o vyplnení zmenky v rozpore s ust. § 4 ods. 6 zákona 258/2001 Z.z., a teda neplatná podľa § 39 Občianskeho zákonníka, preto súd prvej inštancie rozhodol vecne správne, ak zmenkové nároky zo zmenky vyplnenej na základe neplatnej dohody o vyplnení zmenky žalobcovi nepriznal. 31. Práva uplatnené zo zmenky vyplnenej v rozpore s ust. § 4 ods. 6 zák. č. 258/2001 Z.z. sú uplatnené v rozpore so zákonom i s dobrými mravmi, a preto ich nemožno žalobcovi priznať. 32. K ďalším odvolacím námietkam žalobcu odvolací súd uvádza nasledovné : 33. V zmysle ust. § 120 ods. 1 O.s.p. účinného v čase rozhodovania súdu účastníci sú povinní označiť dôkazy na preukázanie svojich tvrdení. Súd rozhodne, ktoré z označených dôkazov vykoná. Súd môže výnimočne vykonať aj iné dôkazy ako navrhujú účastníci, ak ich vykonanie je nevyhnutné pre rozhodnutie vo veci. 34. Z vyššie citovaného zákonného ustanovenia vyplýva, že účastníci (strany sporu) sú povinní označiť dôkazy na preukázanie svojich tvrdení, avšak o tom, ktoré z označených dôkazov budú vykonané, rozhodne súd. Nejde pritom o svojvôľu súdu, ale o zabezpečenie hospodárnosti a efektívnosti súdneho konania, t.j. vykonávanie dôkazov na preukázanie skutočností, ktoré sú relevantné z hľadiska rozhodnutia vo veci. Okrem dôkazov navrhnutých účastníkmi konania môže súd vykonať aj iné dôkazy, ak je to nevyhnutné pre rozhodnutie vo veci. Súd teda nie je obmedzený pri vykonávaní dôkazov iba možnosťou vykonať dôkazy navrhnuté účastníkmi, ale môže vykonať aj ďalšie dôkazy, ak je to pre rozhodnutie vo veci nevyhnutné a tieto si môže zabezpečiť aj sám. 35. V prejednávanej veci bol takýto postup nevyhnutný pre rozhodnutie vo veci, pričom Občiansky súdny poriadok (od 1.7.2016 Civilný sporový poriadok) je subsidiárne využiteľný aj v prípade konaní podľa Nariadenia a postup súdu v zmysle § 120 ods. 1 tretej vety O.s.p. bol teda dôvodný. Vychádzajúc z citovaného stanoviska č. 93/2015 v bode I.1 bolo povinnosťou súdu vzhľadom na okolnosti prejednávanej veci ex offo zabezpečiť prieskum nároku v intenciách možnej absolútnej neplatnosti úkonu, v ktorom má nárok základ. Vzhľadom na vedomosť súdu z iného súdneho konania, že žalobcom predložená zmenka zabezpečuje nároky zo zmluvy o spotrebiteľskom úvere, postupoval súd prvej inštancie v súlade s ust. § 120 ods. 1 Obč. zák., keď si zabezpečil listinné dôkazy, z ktorých mohol posúdiť jednak platnosť úkonu, v ktorom má nárok základ (úverovej zmluvy), ale aj platnosť samotnej dohody o vyplňovacom práve, ktorá bola podkladom pre vyplnenie zmenky ako dôkazu predkladaného žalobcom na preukázanie svojho nároku. Keďže súd na základe vykonaného dokazovanie spoľahlivo zistil, že na strane žalovaného ide o spotrebiteľa, poskytol žalovanému ex offo ochranu, keď žalobou uplatnený nárok skúmal aj z hľadiska jeho (ne)súladu s normami na ochranu spotrebiteľa (§ 52 až 54 Obč. zák. a zák. č. 258/2001 Z.z.), a ak za tým účelom vykonal dôkazy, ktoré strany nenavrhli, nemožno mu vytýkať porušenie práva na spravodlivý proces. 36. Pokiaľ ide o odvolaciu námietku, v zmysle ktorej súd prvej inštancie nerešpektoval ust. § 17 zák. č. 191/1950 Sb. a v ktorej žalobca vytýkal súdu, že hoci sám žalovaný nemohol vzniesť kauzálne námietky voči majiteľovi zmenky, urobil tak súd sám, odvolací súd uvádza, že rigidná aplikácia ust. § 17 zák. č. 191/1950 Sb. by spôsobila spotrebiteľovi neprimerané ťažkosti pri až následnom možnom domáhaní sa ochrany svojich práv (ust. § 17 cit. zákona obsahuje úpravu, podľa ktorej kto je žalovaný zo zmenky, nemôže robiť majiteľovi námietky, ktoré sa zakladajú na jeho vlastných vzťahoch k vystaviteľovi alebo k predošlým majiteľom, okrem ak majiteľ pri nadobúdaní zmenky konal vedome na škodu dlžníka). Prijatie výkladu smerujúceho k povinnosti spotrebiteľa bez výhrad uspokojiť veriteľa - nadobúdateľa indosovanej zmenky a až následne ho žalovať o náhradu škody, s povinnosťou v takomto konaní dokazovať, že nadobúdateľ zmenky konal vedome na škodu dlžníka, by v konečnom dôsledku viedlo k prenosu povinností na spotrebiteľa spôsobom, ktorý je podľa právnej úpravy ochrany spotrebiteľa neprijateľný. V prípade v záveru, že pri vymáhaní dlžnej sumy z indosovanej zmenky súd nemá možnosť hodnotiť obsah spotrebiteľskej zmluvy a rozhodnúť o nekalosti niektorých zmluvných podmienok, či zhodnotiť platnosť zmenky samotnej, išlo by o neprijateľné zníženie právnej ochrany prináležiacej spotrebiteľovi a o porušenie zásady efektivity (viď odôvodnenie vyššie citovaného stanoviska č. 93/2015). 37. Aj keď žalovaný v konaní výslovne nenamietal, že zmenka je neplatná, súd správne skúmal jej platnosť, vychádzajúc zo záveru, že aj princíp „vigilantibus iura sripta sunt“ (právo patrí bdelým) v spotrebiteľských veciach v konkrétnych súvislostiach ustupuje dôležitejšiemu princípu, ktorým je ochrana práv spotrebiteľa. Uvedené opakovane skonštatoval Najvyšší súd Slovenskej republiky (uznesenie zo 16. januára 2013 sp. zn. 6MCdo/9/2012, z 21. marca 2012 sp. zn. 6Cdo/1/2012 a uznesenie sp. zn. 5Cdo/61/2012). Aj v prípade tohto princípu platí, že v konkrétnych súvislostiach ustupuje na strane spotrebiteľa dôležitejšiemu princípu, ktorým je princíp ochrany spotrebiteľa. Vychádzajúc z povahy spotrebiteľských právnych vzťahov, realite praktického života odporuje požiadavka podrobnej (až detailnej) znalosti právnych predpisov spotrebiteľmi. Na túto vec sa vzťahuje viacero právnych predpisov (Občiansky zákonník, zákon o ochrane spotrebiteľa, zákon o spotrebiteľských úveroch, zákon o zmenkách), pričom je nepochybné, že vzhľadom na rozsiahlosť a dynamickosť právnej úpravy spotrebiteľ nemôže dokonale poznať každý z vyššie uvedených zákonov. Neinformovanosť spotrebiteľa, resp. jeho nedostatočná informovanosť v tejto oblasti mu nemôže byť na ujmu. Účelom spotrebiteľského práva je poskytnúť spotrebiteľovi ochranu v prípadoch, keď môže dodávateľ zneužiť neinformovanosť spotrebiteľa tým, že do zmluvy zakomponuje zmluvné podmienky, ktoré sú v neprospech spotrebiteľa. Úlohou súdu je v takýchto prípadoch aj ex offo skúmať prijateľnosť zmluvných podmienok a v prípade, že sú neprijateľné, zabezpečiť rýchlu a účinnú ochranu spotrebiteľa. Aj v zmysle rozsudku Európskeho súdneho dvora sp. zn. C-419/2001 zo 14.3.2013 (Česká sporiteľňa, a.s. proti N. V.) samotný Európsky súdny dvor v konaní pri uplatnení práva zo zmenky z úradnej moci skúmal postavenie odporcu ako spotrebiteľa. Podľa záverov tohto rozhodnutia napriek tomu, že v danom prípade sa jedná o vzťah uplatnený na základe zmenky ako abstraktného cenného papiera, je povinnosťou súdu skúmať postavenie odporcu ako spotrebiteľa. 38. Ust. § 17 zák. č. 191/1950 Sb. neustanovuje výslovne, kto a aké námietky uplatňovať môže, ale kedy ich uplatňovať nemôže. Záver, kto a kedy ich uplatňovať môže, tak z tohto ustanovenia vyplýva len a contrario (Kovařík Z.: Zákon směneční a šekový. Komentář, C.H.BECK 2014, str. 96). Citované ustanovenie tak výslovne nezakazuje, aby súd na kauzálne námietky prihliadal ex offo. To je dôležitá aj z hľadiska práva Európskej únie. Súdny dvor sa vo viacerých rozsudkoch týkajúcich sa smernice 93/13/ EHS vyslovil, že národný súd musí mať možnosť skúmať neprijateľné podmienky v spotrebiteľských zmluvách ex offo, neskôr vyslovil, že ich musí skúmať ex offo a že odporuje európskemu právu, ak ich súd nemôže skúmať a limine (t.j. ak ich môže skúmať len ex post). V takýchto prípadoch musí národný súd vykladať národné procesné i hmotné právo konformne s právom EÚ. 39. Ani samotné Nariadenie neobsahuje žiadne ustanovenie, ktoré by zakazovalo alebo neumožňovalo súdu skúmať kauzálne vzťahy, na ktorých krytie je zmenka určená. Článok 7 ods. 3 Nariadenia hovorí, že súd v prípade pasivity žalovaného „vydá rozsudok“ nehovorí, že žalobe musí vyhovieť. 40. Z uvedeného plynie, že nič nebráni súdu, aby aj ex offo skúmal, či základom zmenky je spotrebiteľská zmluva a či táto zmluva neobsahuje neprijateľné zmluvné podmienky. 41. V slovenskom právnom poriadku navyše platí ust. § 5b zák. č. 250/2007 Z.z., ktoré ukladá orgánu rozhodujúcemu o nárokoch zo spotrebiteľskej zmluvy prihliadať aj bez návrhu na nemožnosť uplatnenia práva, na oslabenie nároku predávajúceho voči spotrebiteľovi, vrátane jeho premlčania alebo na inú zákonnú prekážku alebo zákonný dôvod, ktoré bránia uplatniť alebo priznať plnenie predávajúceho voči spotrebiteľovi, aj keď by inak bolo potrebné, aby sa spotrebiteľ týchto skutočností dovolával. 42. V čase rozhodovania odvolacieho súdu (od 23.12.2015) je účinný zákon č. 438/2015 Z.z., ktorým sa zmenil a doplnil aj zákona 191/1950 Sb. zmenkový a šekový v znení zák. č. 659/2007 Z.z. a č. 492/2009 Z.z. 43. V zmysle ust. § 17 ods. 2 zák. 191/1950 Sb. v znení zák. č.438/2015 Z.z. v konaní, v ktorom sa uplatňuje alebo vymáha nárok zo zmenky, sa z úradnej povinnosti prihliada na skutočnosti odôvodňujúce námietky podľa ods. 1 ktoré by ten, kto je žalovaný zo zmenky mohol uplatniť, ak jeho zaviazanosť zo zmenky vznikla v súvislosti so spotrebiteľskou zmluvou. 44. Z vyššie uvedeného je zrejmé, že v prípade tzv. spotrebiteľských zmeniek povinnosťou súdu je ex offo prihliadať na námietky, ktoré by mohol vzniesť spotrebiteľ, a to aj v prípade, že sa ich sám nedovoláva. Táto povinnosť súdu je výslovne zákonom upravená, pričom vyššie citované ustanovenie má procesnoprávny charakter, lebo upravuje procesnú činnosť súdu a vzťahuje sa teda aj na konania začaté na súde pred účinnosťou novely zák. č. 438/2015 Z.z. vzhľadom na chýbajúce prechodné ustanovenia zák. 438/2015 Z.z. k úprave účinnej od 23.12.2015. Procesná norma odo dňa nadobudnutia svojej účinnosti pôsobí na všetky živé spory prebiehajúce na súdoch, za situácie, že zákonodarca nestanovil osobitný (intertemporálny) režim. 45. K odvolacej námietke žalobcu o prekvapivosti napadnutého rozsudku vzhľadom na skutočnosť, že žalovaným uplatnený nárok nebol popretý odvolací súd poukazuje na skutočnosť, že už z uznesenia Krajského súdu v Košiciach v tejto veci č.k. 2Ncb/282/2013-19 z 10.7.2013, ktorým súd rozhodoval o námietke nepríslušnosti, vyplýva povinnosť súdu posudzovať platnosť zmenky aj podľa zákona o spotrebiteľských úveroch a prednostne posudzovať uplatnený nárok podľa spotrebiteľského práva. Už z tohto uznesenia žalobcovi bolo teda zrejmé, že ním uplatnený nárok sa nebude posudzovať iba podľa zákona zmenkového a šekového, ale aj podľa noriem na ochranu spotrebiteľa a v ďalšom konaní mal možnosť vyjadriť sa ku všetkým súdom vykonaným dôkazom vrátane tých, ktoré si súd sám zabezpečil za účelom súdneho prieskumu uplatneného nároku z hľadiska jeho súladu s normami na ochranu spotrebiteľa. Okrem toho žalobca mal možnosť vyjadriť sa k vykonaným dôkazom na pojednávaní dňa 5.10.2015, na ktoré bol riadne a včas predvolaný a z neúčasti na ktorom sa ospravedlnil, pričom nepožiadal z dôležitého dôvodu o jeho odročenie. 46. Zo všetkých vyššie uvedených dôvodov sú odvolacie námietky žalobcu nedôvodné a nespôsobilé spochybniť vecnú správnosť napadnutého rozsudku, z ktorého dôvodu odvolací súd napadnutý rozsudok vrátane výroku o trovách prvostupňového konania ako vecne správny podľa ust. § 387 CSP potvrdil. 47. O nároku na náhradu trov celého konania bolo rozhodnuté podľa ust. § 396 ods. 1,2 v spojení s ust. § 255 ods. 1 a § 256 ods. 1 CSP. Žalobca v odvolacom konaní úspech nemal a žalovanému žiadne trovy ani nevznikli. 48. Toto rozhodnutie prijal senát Krajského súdu v Košiciach pomerom hlasov 3:0 (§ 393 ods. 2 CSP). Poučenie: Proti tomuto rozsudku odvolanie nie je prípustné. Proti rozhodnutiu odvolacieho súdu je prípustné dovolanie, ak to zákon pripúšťa.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Dovolanie v prípadoch uvedených v odseku 1 nie je prípustné, ak odvolací súd rozhodol o odvolaní proti uzneseniu podľa § 357 písm. a) až n).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Na určenie výšky minimálnej mzdy v prípadoch uvedených v odseku 1 je rozhodujúci deň podania žaloby na súde prvej inštancie. Dovolanie len proti dôvodom rozhodnutia nie je prípustné. Dovolanie môže podať strana, v ktorej neprospech bolo rozhodnutie vydané. Dovolanie môže podať intervenient, ak spolu so stranou, na ktorej vystupoval, tvoril nerozlučné spoločenstvo podľa § 77. Prokurátor môže podať dovolanie, ak sa konanie začalo jeho žalobou alebo ak do konania vstúpil. Dovolanie sa podáva v lehote dvoch mesiacov od doručenia rozhodnutia odvolacieho súdu oprávnenému subjektu na súde, ktorý rozhodoval v prvej inštancii. Ak bolo vydané opravné uznesenie, lehota plynie znovu od doručenia opravného uznesenia len v rozsahu vykonanej opravy. Dovolanie je podané včas aj vtedy, ak bolo v lehote podané na príslušnom odvolacom alebo dovolacom súde. V dovolaní sa popri všeobecných náležitostiach podania uvedie, proti ktorému rozhodnutiu smeruje, v akom rozsahu sa toto rozhodnutie napáda, z akých dôvodov sa rozhodnutie považuje za nesprávne (dovolacie dôvody) a čoho sa dovolateľ domáha (dovolací návrh). Dovolateľ musí byť v dovolacom konaní zastúpený advokátom. Dovolanie a iné podania dovolateľa musia byť spísané advokátom.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Rozsah, v akom sa rozhodnutie napáda, môže dovolateľ rozšíriť len do uplynutia lehoty na podanie dovolania. (ust. §419 a nasl. CSP)</w:t>
      </w:r>
    </w:p>
    <w:p/>
    <w:p>
      <w:r>
        <w:t>Zdroj: KAUZIS.SK – https://www.kauzis.sk/judikatura/r/ECLI:SK:KSKE:2016:7613206152.2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