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16CoE/662/2015 z 24. 5. 2016</w:t>
      </w:r>
    </w:p>
    <w:p>
      <w:r>
        <w:t>Uznesenie Krajského súdu Košice z 24. mája 2016, sp. zn. 16CoE/662/2015, ECLI:SK:KSKE:2016:7615207682.2</w:t>
      </w:r>
    </w:p>
    <w:p>
      <w:r>
        <w:t>Súd: Krajský súd Košice</w:t>
      </w:r>
    </w:p>
    <w:p>
      <w:r>
        <w:t>Spisová značka: 16CoE/662/2015</w:t>
      </w:r>
    </w:p>
    <w:p>
      <w:r>
        <w:t>ECLI: ECLI:SK:KSKE:2016:7615207682.2</w:t>
      </w:r>
    </w:p>
    <w:p>
      <w:r>
        <w:t>Dátum vydania: 24. 5. 2016</w:t>
      </w:r>
    </w:p>
    <w:p>
      <w:r>
        <w:t>Forma: Uznesenie</w:t>
      </w:r>
    </w:p>
    <w:p>
      <w:r>
        <w:t>Oblasť práva: Rodinné právo</w:t>
      </w:r>
    </w:p>
    <w:p>
      <w:pPr>
        <w:pStyle w:val="Heading2"/>
      </w:pPr>
      <w:r>
        <w:t>Text rozhodnutia</w:t>
      </w:r>
    </w:p>
    <w:p>
      <w:r>
        <w:t>Súd: Krajský súd Košice Spisová značka: 16CoE/662/2015 Identifikačné číslo súdneho spisu: 7615207682 Dátum vydania rozhodnutia: 25. 05. 2016 Meno a priezvisko sudcu, VSÚ: JUDr. Juraj Tymko ECLI: ECLI:SK:KSKE:2016:7615207682.2 Uznesenie Krajský súd v Košiciach v exekučnej veci oprávneného PRO CIVITAS s.r.o., so sídlom Vajnorská 100/ A, Bratislava, IČO: 45 8694 64, zastúpeného JUDr. Veronikou Kubrikovou, PhD., advokátkou, so sídlom Martinčekova 13, Bratislava, proti povinnej X. I., nar. XX.XX.XXXX, bytom S. XXX, o vymoženie 1 954,14 Eur s príslušenstvom, o odvolaní oprávneného proti uzneseniu Okresného súdu Spišská Nová Ves č. k. 7Er/386/2015-21 zo dňa 21.07.2015, takto r o z h o d o l : P o t v r d z u j e uznesenie súdu prvého stupňa. Účastníkom náhradu trov odvolacieho konania n e p r i z n á v a . o d ô v o d n e n i e : Súd prvého stupňa napadnutým uznesením uložil oprávnenému, aby v lehote 10 dní od doručenia uznesenia zaplatil súdny poplatok za (predmet poplatku) elektronické podanie, ktorý je 3 Eur (pol. č. 20a sadzobníka súdnych poplatkov). Proti uzneseniu súdu prvého stupňa podal v zákonnej lehote odvolanie oprávnený, ktorý navrhol, aby odvolací súd uznesenie zrušil. V odvolaní oprávnený namietol, že uznesenie súdu prvého stupňa podľa § 205 ods. 2 písm. f) zákona č. 99/1963 Zb. Občiansky súdny poriadok (ďalej len „O.s.p.“) vychádza z nesprávneho právneho posúdenia veci. Mal za to, že postupom súdu sa v zmysle § 221 ods. 1 písm. f) O.s.p. odňala oprávnenému možnosť konať pred súdom, že súd podľa § 221 ods. 1 písm. h) O.s.p. nesprávne vec právne posúdil tým, že nepoužil správne ustanovenia právneho predpisu a nedostatočne zistil skutkový stav a zároveň že sa podľa § 221 ods. 1 písm. i) O.s.p. rozhodlo bez návrhu, a preto nejde o rozhodnutie vo veci samej, pričom dôvody, pre ktoré bolo vydané, zanikli alebo také dôvody ani neexistovali. Uviedol, že oprávnený podal na exekútorský úrad návrh na vykonanie exekúcie proti povinnej pre vymoženie pohľadávky priznanej právoplatným a vykonateľným rozhodcovským rozsudkom Stáleho rozhodcovského súdu zriadeného pri ROZHODCOVSKÁ, ARBITRÁŽNA a MEDIAČNÁ, a.s., č.k. IA- C/1112/0064 zo dňa 25.02.2013. K návrhu priložil aj originál vyššie uvedeného rozhodcovského rozsudku a fotokópiu zmluvy o úvere č. XXXXXXXXXX uzavretej medzi oprávneným a povinnou dňa 02.02.2011. Súdny exekútor požiadal súd o vydanie poverenia na vykonanie exekúcie. Následne súd vyzval oprávneného na predloženie rozhodcovskej zmluvy na základe, ktorej bol vydaný predmetný rozhodcovský rozsudok. Ďalej oprávnený citoval položku 20a ods. 1 a 2 sadzobníka súdnych poplatkov zákona SNR č. 71/1992 Zb. a uviedol, že objektom poplatkovej povinnosti v zmysle uvedenej položky je vyhotovenie rovnopisu (podania a jeho príloh, ktoré vytvoria súdny spis) za predpokladu, že toto podanie bolo podané elektronickými prostriedkami a podpísané zaručeným elektronickým podpisom. Z vyššie uvedeného mu vyplynulo, že doručenie ani prijatie podania podpísaného zaručeným elektronickým podpisom poplatkovým úkonom nie je. Keďže oprávnený výslovne nenavrhol súdu, aby vykonal poplatkový úkon - t.j. nežiadal vyhotoviť rovnopis - konštatoval, že takýto výslovný prejav vôle účastníka konania absentuje. Súd teda vykonal spoplatňovaný úkon bez návrhu účastníka konania. Na základe uvedeného v zákone absentuje výslovné určenie poplatníka poplatku za vyhotovenie takéhoto rovnopisu a rovnako tak zákon neobsahuje ustanovenia, na základe ktorých by bolo možné určiť poplatníka, teda subjekt tejto poplatkovej povinnosti. Jasné a určité vymedzenie osoby poplatkovej povinnosti - poplatníka je pritom základným predpokladom vzniku poplatkovej povinnosti, pričom poukázal na § 2 ods. 1 zákona. Mal za to, že uloženie povinnosti zaplatiť poplatok podľa pol. 20a sadzobníka súdnych poplatkov je teda neprípustné v prípade absencie výslovného návrhu na vykonanie tohto úkonu účastníkom. Zákon taxatívne vymedzuje, kto môže byť poplatníkom. Gramatickým výkladom predmetného ustanovenia do úvahy prichádza len navrhovateľ poplatkového úkonu, ak je podľa sadzobníka ustanovený poplatok z návrhu. Teda je absolútne vylúčené, aby oprávnený bol spôsobilým poplatníkom poplatkového úkonu, ak nepodal návrh na jeho vykonanie. Skutočnosť, že sa súdny spis nevedie elektronicky, a teda súd musí zaradiť všetky prijaté podania do spisu jedine v písomnej podobe, nemožno pričítať na ťarchu pôvodcu podania. V súvislosti s uvedeným dal oprávnený do pozornosti uznesenie Najvyššieho súdu Slovenskej republiky z 23.06.2011, sp. zn. 6M Cdo 7/11, v zmysle ktorého elektronická forma podania vylučuje povinnosť účastníka konania predložiť takéto podanie s potrebným počtom rovnopisov a s prílohami. Ak by totiž účastník konania aj v takomto prípade túto povinnosť mal, možnosť elektronického podania so zaručeným elektronickým podpisom by pre neho nemala význam. Ak teda v prípade takéhoto podania účastník konania nemá povinnosť predložiť podanie s potrebným počtom rovnopisov a s prílohami, potom mu nemožno ukladať povinnosť nahradiť štátu trovy vzniknuté v súvislosti s konverziou elektronického podania na písomné podanie v listinnej forme. Krajský súd v Košiciach (ďalej len „odvolací súd“) prejednal odvolanie oprávneného v rozsahu vyplývajúcom z § 212 ods. 1 O.s.p., bez nariadenia pojednávania podľa § 214 ods. 2 O.s.p., pretože nejde o vec podľa § 214 ods. 1 O.s.p., na prejednanie ktorej je potrebné nariadiť odvolacie pojednávanie a dospel k záveru, že odvolanie oprávneného je nedôvodné. Z obsahu spisu súdu prvého stupňa, sp. zn. 7Er/386/2015 vyplýva, že oprávnený na základe výzvy súdu prvého stupňa zo dňa 03.06.2015, doručil elektronickými prostriedkami podanie (Všeobecné obchodné podmienky, ďalej len „podanie“) v rozsahu 11 strán, ktoré bolo podpísané zaručeným elektronickým podpisom. Súd v prípade prijatia elektronického dokumentu podpísaného zaručeným elektronickým podpisom overuje platnosť kvalifikovaného certifikátu, platnosť zaručeného elektronického podpisu, jeho neporušenosť integrity a následne priradí k dokumentu čas jeho prijatia. Príslušný súd vytlačí dokument prijatý v elektronickej podobe do listinnej podoby. Napadnutým uznesením súd prvého stupňa vyrubil poplatok vo výške 3 Eur podľa položky 20a sadzobníka súdnych poplatkov zákona, podľa ktorého za vyhotovenie rovnopisu podaní a ich príloh, ktoré vytvoria súdny spis, a rovnopisu podaní a ich príloh doručovaných stranám alebo účastníkom, ak bolo podanie urobené elektronickými prostriedkami podpísané zaručeným elektronickým podpisom podľa osobitného zákona za každú stranu 0,10 Eur najmenej 10 Eur za podanie, ktoré je žalobou alebo návrhom na začatie konania s prílohami, najmenej 3 Eur za ostatné podania s prílohami. Oprávnený namietal, že nie je spôsobilým poplatníkom poplatkového úkonu, nakoľko nenavrhol súdu, aby vykonal poplatkový úkon (t.j. nežiadal vyhotoviť rovnopis podania). K tejto námietke odvolací súdu uvádza, že v zmysle § 1 ods. 1 zákona č. 71/1992 Zb. o súdnych poplatkoch a poplatku za výpis z registra trestov,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Oprávnenému bol vyrubený súdny poplatok podľa položky č. 20a sadzobníka súdnych poplatkov zákona, ktorá spadá pod jeho II. časť označenú ako „Poplatky za úkony súdov“. Táto poplatková povinnosť vzniká zo zákona dňom urobenia takéhoto podania v elektronickej podobe a nevyžaduje, aby poplatník podal návrh na jeho vykonanie (viď uznesenie Najvyššieho súdu Slovenskej republiky zo dňa 19.11.2015, sp. zn. 5Sžf/34/2015). Túto námietku teda nepovažoval odvolací súd za dôvodnú. V ďalšom oprávnený namietal, že skutočnosť, že sa súdny spis nevedie elektronicky, a teda súd musí zaradiť všetky prijaté podania do spisu jedine v písomnej podobe, nemožno pričítať na ťarchu pôvodcu podania. Mal za to, že mu nie je možné uložiť povinnosť nahradiť štátu trovy vzniknuté v súvislosti s konverziou elektronického podania na písomné podanie v listinnej forme. Podľa § 42 ods. 1 prvá a druhá veta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Podľa § 42 ods. 3 druhá a tretia veta O.s.p.,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Vyššie uvedenými ustanoveniami sa riešia praktické problémy, ktoré nastávajú v prípadoch, keď návrh na začatie konania nie je predložený v dostatočnom počte rovnopisov s prílohami a výzva, ktorú je potrebné častokrát opakovať, zbytočne predlžuje súdne konanie a nevedie k náprave. Preto sa súdom dáva možnosť vyhotoviť potrebný počet kópií a uložiť účastníkovi konania, ktorý túto povinnosť zanedbal, nahradiť trovy, ktoré vznikli štátu ich vyhotovením. Naproti tomu poplatkovú povinnosť účastníka za úkon súdu uvedený v sadzobníku súdnych poplatkov, ktorým je vyhotovenie rovnopisu podaní a ich príloh, je treba posudzovať podľa ustanovení zákona o súdnych poplatkoch. Povinnosť zaplatiť súdny poplatok a povinnosť nahradiť trovy konania sú zásadne dve rozdielne povinnosti. Aj túto druhú námietku oprávneného preto považuje odvolací súd za neodôvodnenú, keďže súd prvého stupňa napadnutým uznesením neuložil oprávnenému povinnosť nahradiť trovy za vyhotovenie kópií rovnopisov, ale uložil mu povinnosť zaplatiť súdny poplatok za vyhotovenie rovnopisu podania urobeného elektronickými prostriedkami podpísaného zaručeným elektronickým podpisom, podľa položky 20a Sadzobníka súdnych poplatkov. Odvolací súd na záver poukazuje na skutočnosť, že elektronické podania sú nákladnejšie než vykonanie písomného podania, a to z hľadiska ich technického spracovania zo strany súdu. Zákon dáva možnosť účastníkom konania vybrať si spôsob doručenia podania súdu (§ 42 ods. 1 O.s.p.), pričom účastník musí rátať aj s (menšími či väčšími) výdavkami s tým spojenými. Zo všetkých vyššie uvedených dôvodov odvolací súd napadnuté uznesenie súdu prvého stupňa ako vecne správne podľa § 219 ods. 1 O. s. p. potvrdil. O trovách odvolacieho konania rozhodol odvolací súd podľa § 224 ods. 1 O.s.p. v spojení s § 142 ods. 1 O.s.p. tak, že účastníkom nepriznal náhradu trov odvolacieho konania. Oprávnený nebol v odvolacom konaní úspešný, preto nemá právo na náhradu trov odvolacieho konania a ostatným účastníkom preukázateľné trovy tohto konania nevznikli, preto im neboli priznané. Rozhodnutie bolo prijaté senátom odvolacieho súdu pomerom hlasov 3 : 0 (§ 3 ods. 9 zákona č. 757/2004 Z. z. o súdoch v znení novely uskutočnenej zákonom č. 33/2011 Z. z. účinnej od 01.05. 2011). Poučenie: Proti tomuto uzneseniu odvolanie nie je prípustné.</w:t>
      </w:r>
    </w:p>
    <w:p/>
    <w:p>
      <w:r>
        <w:t>Zdroj: KAUZIS.SK – https://www.kauzis.sk/judikatura/r/ECLI:SK:KSKE:2016:7615207682.2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