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8CoP/152/2016 z 26. 5. 2016</w:t>
      </w:r>
    </w:p>
    <w:p>
      <w:r>
        <w:t>Uznesenie Krajského súdu Košice z 26. mája 2016, sp. zn. 8CoP/152/2016, ECLI:SK:KSKE:2016:7616202058.1</w:t>
      </w:r>
    </w:p>
    <w:p>
      <w:r>
        <w:t>Súd: Krajský súd Košice</w:t>
      </w:r>
    </w:p>
    <w:p>
      <w:r>
        <w:t>Spisová značka: 8CoP/152/2016</w:t>
      </w:r>
    </w:p>
    <w:p>
      <w:r>
        <w:t>ECLI: ECLI:SK:KSKE:2016:7616202058.1</w:t>
      </w:r>
    </w:p>
    <w:p>
      <w:r>
        <w:t>Dátum vydania: 26. 5. 2016</w:t>
      </w:r>
    </w:p>
    <w:p>
      <w:r>
        <w:t>Forma: Uznesenie</w:t>
      </w:r>
    </w:p>
    <w:p>
      <w:pPr>
        <w:pStyle w:val="Heading2"/>
      </w:pPr>
      <w:r>
        <w:t>Text rozhodnutia</w:t>
      </w:r>
    </w:p>
    <w:p>
      <w:r>
        <w:t>Súd: Krajský súd Košice Spisová značka: 8CoP/152/2016 Identifikačné číslo súdneho spisu: 7616202058 Dátum vydania rozhodnutia: 27. 05. 2016 Meno a priezvisko sudcu, VSÚ: JUDr. Marianna Hrabovecká ECLI: ECLI:SK:KSKE:2016:7616202058.1 Uznesenie Krajský súd v Košiciach v právnej veci maloletého Y. B. nar. XX.X.XXXX a maloletej O. B. nar. XX.XX.XXXX detí rodičov Z. B. nar. X.X.XXXX a O. B. nar. X.X.XXXX bývajúcich v A. Z. na U. XX/XX zastúpených Advokátskou kanceláriou VASIĽ, ŠIMONOVIČ &amp; partners, s.r.o. so sídlom v Košiciach na Kuzmányho 29 v konaní o ustanovenie kolízneho opatrovníka o odvolaní Úradu práce, sociálnych vecí a rodiny Spišská Nová Ves proti uzneseniu Okresného súdu Spišská Nová Ves z 18.2.2016 č.k. 16P 47/2016-15 takto r o z h o d o l : Mení uznesenie tak, že ustanovuje maloletej O. B., rodné priezvisko B., bydlisko U. XX/XX, XXX XX A. Z., dátum narodenia XX.XX.XXXX a maloletému Y. B., rodné priezvisko B., bydlisko U. XX/XX, XXX XX A. Z., dátum narodenia XX.XX.XXXX za kolízneho opatrovníka Úrad práce, sociálnych vecí a rodiny Poprad, pracovisko Levoča, na zastupovanie pri uzatvorení a podpise Darovacej zmluvy medzi rodičmi maloletých ako darcami na jednej strane a maloletými ako obdarovanými na strane druhej, predmetom ktorej budú nehnuteľnosti nachádzajúce sa v katastrálnom území Spišský Štvrtok, zapísané na LV č. XXXX v podiele X/X ako pozemky parc. KN „C“ číslo XXX - záhrady o výmere XXX m2, parc. KN „C“ číslo XXX/X - zastavané plochy a nádvoria o výmere XXX m2, parc. KN „C“ číslo XXX/X - zastavané plochy a nádvoria o výmere XX m2, parc. KN „C“ číslo XXX/X - zastavané plochy a nádvoria o výmere XXX m2, parc. KN „C“ číslo XXX/X - záhrady o výmere XXX m2, parc. KN „C“ číslo XXX/X - zastavané plochy a nádvoria o výmere XX m2 a stavba, rodinný dom, súpisné číslo XX, postavený na pozemku parc. KN „C“ číslo XXX/X, hospodárska budova súpisné číslo XX postavená na pozemku parc. KN „C“ číslo XXX/X, záhradná chata súpisné číslo XXX postavená na pozemku parc. KN „C“ číslo XXX/X. o d ô v o d n e n i e : Súd prvého stupňa uznesením z 18.2.2016 č.k. 16P 47/2016-15 ustanovil maloletej O. B. rodné priezvisko B., bydlisko U. XX/XX, XXX XX A. Z., dátum narodenia XX.XX.XXXX a maloletému Y. B. rodné priezvisko B., bydlisko U. XX/XX, XXX XX, A. Z., dátum narodenia XX.X.XXXX za kolízneho opatrovníka Úrad práce, sociálnych vecí a rodiny Spišská Nová Ves, Odborárov 53 na zastupovanie pri uzatvorení a podpise darovacej zmluvy medzi rodičmi maloletých ako darcami na jednej strane a maloletými ako obdarovanými na strane druhej, predmetom ktorej budú nehnuteľnosti nachádzajúce sa v katastrálnom území Spišský Štvrtok, zapísané na LV č. XXXX v podiele X/X ako pozemky parcela KN „C“ č. XXX - záhrady o výmere XXX m2, parcela KN „C“ č. XXX/X -zastavané plochy a nádvoria o výmere XXX m2, parcela KN „C“ číslo XXX/X - zastavané plochy a nádvoria o výmere XX m2, parcela KN „C“ číslo XXX/X - zastavané plochy a nádvoria o výmere XXX m2, parcela KN „C“ číslo XXX/X - záhrady o výmere XXX m2, parcela KN „C“ číslo XXX/X - zastavané plochy a nádvoria o výmere XX m2 a stavba, rodinný dom, súpisné číslo XX, postavený na pozemku parcela KN „C“ číslo XXX/X, hospodárska budova súpisné číslo XX postavená na pozemku parcela KN „C“ číslo XXX/X, záhradná chata súpisné číslo XXX postavená na pozemku parcela KN „C“ číslo XXX/X. O trovách konania rozhodol tak, že žiaden z účastníkov nemá právo na ich náhradu. Rozhodol tak na základe zistenia, že rodičia maloletých detí sú bezpodielovými spoluvlastníkmi nehnuteľností nachádzajúcich sa v katastrálnom území Spišský Štvrtok, obec Spišský Štvrtok, okres Levoča zapísaných na LV č. XXXX bližšie špecifikovaných v návrhu a medzi rodičmi maloletých detí, ktorí sú manželmi a maloletými deťmi prebiehajú úkony smerujúce k podaniu návrhu na rozvod manželstva a v rámci riešenia ich majetkových záležitostí sledujúc pritom záujmy svojich maloletých detí do budúcnosti na čas po ich rozvode, rozhodli sa vyššie špecifikované nehnuteľnosti darovať svojim dvom deťom. Keďže obaja rodičia maloletých detí sú účastníkmi darovacej zmluvy na strane darcov, vzhľadom na možnú kolíziu záujmov medzi rodičmi a maloletými deťmi, nemôžu ich zákonní zástupcovia zastupovať pri uzavretí darovacej zmluvy, ktorá sa má týkať nehnuteľností v bezpodielovom spoluvlastníctve rodičov maloletých detí, preto na realizáciu uvedeného právneho úkonu ustanovil kolízneho opatrovníka Úrad práce, sociálnych vecí a rodiny Spišská Nová Ves. Rozhodnutie odôvodnil ust. § 31 ods. 1,2,3 Zákona o rodine a § 30, § 192 ods. 1, 2 O.s.p.. O trovách konania rozhodol podľa § 146 ods. 1 písm. a/ O.s.p.. Proti tomuto uzneseniu podal včas odvolanie súdom ustanovený opatrovník Úrad práce, sociálnych vecí a rodiny Spišská Nová Ves, odbor sociálnych vecí a rodiny, oddelenie sociálnoprávnej ochrany detí a sociálnej kurately, Odborárov 53, 052 21 Spišská Nová Ves s odôvodnením, že maloleté deti Y. a O. bývajú v obci A. Z. na U. XX/XX, ktorá spadá do služobného obvodu X. práce, sociálnych vecí a rodiny Poprad, pracovisko Levoča. Rodičia maloletých detí sa k odvolaniu nevyjadrili. Podľa § 220 O.s.p. odvolací súd rozhodnutie súdu prvého stupňa zmení, ak nie sú splnené podmienky na jeho potvrdenie (§ 219), ani na jeho zrušenie (§ 221 ods. 1).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takomto prípade súd ustanoví maloletému dieťaťu opatrovníka, ktorý ho bude v konaní alebo pri určitom právnom úkone zastupovať (kolízny opatrovník). Zákon o rodine v právnych vzťahoch medzi rodičmi a ich maloletými deťmi obsahuje vlastnú špeciálnu právnu úpravu pre prípad kolízie záujmov. Vychádza zo zvýšenej miery ochrany, ktorú poskytuje právo maloletému dieťaťu ako zastúpenému. Preto podľa § 31 ods. 2 Zákona o rodine stačí len potencionálna možnosť, že by mohlo dôjsť k rozporu záujmov medzi rodičmi a maloletým dieťaťom, alebo medzi maloletými deťmi zastúpenými tým istým rodičom navzájom. Nevyžaduje sa existujúca kolízia záujmov, stačí možnosť jej existencie. Tá je v zmysle judikatúry daná vždy, ak ide o konanie, v ktorom sú účastníkmi aj rodič aj maloleté dieťa. Odvolací súd bez nariadenia pojednávania podľa § 214 ods. 2 O.s.p. preskúmal napadnuté uznesenie o ustanovení kolízneho opatrovníka spolu s konaním, ktoré mu predchádzalo podľa § 212 ods. 2 písm. a/ O.s.p. a dospel k záveru, že konajúci súd postupoval správne, keď ustanovil maloletým deťom Y. a O. kolízneho opatrovníka na zastupovanie pri uzatvorení a podpise darovacej zmluvy medzi rodičmi maloletých detí ako darcami a maloletými deťmi ako obdarovanými o prevode nehnuteľností patriacich do bezpodielového spoluvlastníctva manželov (rodičov maloletých detí) nachádzajúcich sa v katastrálnom území Spišský Štvrtok, ale nesprávne rozhodol, ak za kolízneho opatrovníka určil Úrad práce, sociálnych vecí a rodiny Spišská Nová Ves, pretože obec Spišský Štvrtok spadá do služobného obvodu Úradu práce, sociálnych vecí a rodiny Poprad, pracovisko Levoča. Vychádzajúc z uvedeného odvolací súd dospel k záveru, že súd prvého stupňa nerozhodol správne a zákonne, preto podľa § 220 O.s.p. zmenil rozhodnutie súdu prvého stupňa a v súlade s ust. § 90 ods. 4 písm. a/ zák. č. 305/2005 v platnom znení o sociálnoprávnej ochrane detí a sociálnej kuratele ustanovil maloletým deťom Y. B. a O. B. kolízneho opatrovníka Úrad práce, sociálnych vecí a rodiny Poprad, pracovisko Levoča, ktorý orgán sociálnoprávnej ochrany detí a sociálnej kurately je miestne príslušný procesnému súdu Spišská Nová Ves z hľadiska bydliska maloletých detí, ktorým je obec Spišský Štvrtok. Toto rozhodnutie senát prijal v pomere hlasov 3:0 (§ 3 ods. 9 zák. č. 757/2004 Z.z.). Poučenie: Proti tomuto uzneseniu odvolanie nie je prípustné.</w:t>
      </w:r>
    </w:p>
    <w:p/>
    <w:p>
      <w:r>
        <w:t>Zdroj: KAUZIS.SK – https://www.kauzis.sk/judikatura/r/ECLI:SK:KSKE:2016:7616202058.1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