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16CoE/139/2016 z 30. 10. 2016</w:t>
      </w:r>
    </w:p>
    <w:p>
      <w:r>
        <w:t>Uznesenie Krajského súdu Košice z 30. októbra 2016, sp. zn. 16CoE/139/2016, ECLI:SK:KSKE:2016:7809205167.1</w:t>
      </w:r>
    </w:p>
    <w:p>
      <w:r>
        <w:t>Súd: Krajský súd Košice</w:t>
      </w:r>
    </w:p>
    <w:p>
      <w:r>
        <w:t>Spisová značka: 16CoE/139/2016</w:t>
      </w:r>
    </w:p>
    <w:p>
      <w:r>
        <w:t>ECLI: ECLI:SK:KSKE:2016:7809205167.1</w:t>
      </w:r>
    </w:p>
    <w:p>
      <w:r>
        <w:t>Dátum vydania: 30. 10. 2016</w:t>
      </w:r>
    </w:p>
    <w:p>
      <w:r>
        <w:t>Forma: Uznesenie</w:t>
      </w:r>
    </w:p>
    <w:p>
      <w:r>
        <w:t>Oblasť práva: Občianske právo</w:t>
      </w:r>
    </w:p>
    <w:p>
      <w:pPr>
        <w:pStyle w:val="Heading2"/>
      </w:pPr>
      <w:r>
        <w:t>Text rozhodnutia</w:t>
      </w:r>
    </w:p>
    <w:p>
      <w:r>
        <w:t>Súd: Krajský súd Košice Spisová značka: 16CoE/139/2016 Identifikačné číslo súdneho spisu: 7809205167 Dátum vydania rozhodnutia: 31. 10. 2016 Meno a priezvisko sudcu, VSÚ: JUDr. Tamara Sklenárová ECLI: ECLI:SK:KSKE:2016:7809205167.1 Uznesenie Krajský súd v Košiciach v senáte zloženom z predsedníčky senátu JUDr. Tamary Sklenárovej a sudcov JUDr. Juraja Tymka a JUDr. Pavla Tkáča v exekučnej veci oprávneného POHOTOVOSŤ, s.r.o., so sídlom Pribinova 25, Bratislava, IČO: 35 807 598, zast. Fridrich Paľko, s.r.o., advokátska kancelária, Grösslingova 4, Bratislava, proti povinnému E. Y., P.. XX.XX.XXXX, Y. C. E. XXX, v konaní vedenom pred súdnym exekútorom JUDr. Rudolfom Krutým, so sídlom Záhradnícka 60, Bratislava pod sp. zn. EX 4413/09, o vymoženie 220,41 eur s príslušenstvom, o odvolaní oprávneného proti uzneseniu Okresného súdu Rožňava č.k. 11Er/152/2009-20 zo dňa 09.04.2015 takto r o z h o d o l : P o t v r d z u j e uznesenie súdu prvej inštancie. Návrh oprávneného na prerušenie konania z a m i e t a . Stranám právo na náhradu trov odvolacieho konania n e p r i z n á v a . o d ô v o d n e n i e : 1. Súd prvej inštancie napadnutým uznesením zastavil exekúciu a oprávneného zaviazal zaplatiť súdnemu exekútorovi trovy exekúcie v sume 39,83 eur do troch dní od právoplatnosti uznesenia a oprávnenému a povinnému náhradu trov exekučného konania nepriznal. 2. V odôvodnení uviedol, že súd dňa 06.08.2009 poveril súdneho exekútora vykonaním exekúcie na základe rozhodcovského rozsudku Stáleho rozhodcovského súdu č. SR 00847/09 zo dňa 12.05.2009 na vymoženie uloženej povinnosti zaplatiť 220,41 eur s príslušenstvom a trov exekučného konania. Súd prvej inštancie citoval § 251 ods. 4 O.s.p., § 103 O.s.p., § 243b ods. 1, § 41 ods. 1, 2, § 44 ods. 1 Exekučného poriadku, § 44 ods. 1, § 45 ods. 1, 2 zákona č. 244/2002 Z.z. o rozhodcovskom konaní, § 52 a nasl. Občianskeho zákonníka a uviedol, že exekúcia môže byť nariadená len na základe titulu, ktorý je vykonateľný po stránke formálnej a materiálnej, pričom ak bude exekúcia podľa titulu, ktorý tieto požiadavky nespĺňa, aj napriek tomu nesprávne nariadená, musí byť v každom štádiu konania i bez návrhu zastavená. Súd posúdil zmluvu o úvere uzavretú medzi oprávneným a povinným dňa 18.07.2008 ako zmluvu o spotrebiteľskom úvere. Ďalej sa zaoberal platnosťou rozhodcovskej doložky upravenej v bode 17. Všeobecných obchodných podmienok. Doložka nebola individuálne dojednaná, splýva s ostatnými obchodnými dojednaniami, spotrebiteľ nemohol ovplyvniť jej obsah. Praktickým dôsledkom ustanovenia o rozhodcovskej doložke tak, ako je formulovaná v úverových podmienkach, je, že spotrebiteľovi je fakticky odopretá možnosť brániť svoje práva pred všeobecným súdom v prípade, ak oprávnený podá žalobu určenému rozhodcovi. Keďže rozhodcovská doložka, ktorá mala založiť legitimitu pre exekučný titul, je neprijateľnou a absolútne neplatnou, aj výkon práv a povinností z takejto doložky odporuje zákonu a dobrým mravom. Exekučný titul vydaný na základe takejto doložky nemá legitimitu a je materiálne nevykonateľný. Výrok o povinnosti oprávneného zaplatiť súdnemu exekútorovi trovy exekúcie odôvodnil ustanovením § 196, § 199 a §200 ods. 1, 2 Exekučného poriadku v spojení s ust. § 14 a nasl. vyhlášky č. 288/1995 Z.z. o odmenách a náhradách súdnych exekútorov za výkon exekučnej činnosti. 3. Proti tomuto uzneseniu podal v zákonnej lehote odvolanie oprávnený a žiadal, aby odvolací súd napadnuté uznesenie zrušil a vec vrátil súdu prvej inštancie na ďalšie konanie. Namietal, že súd prvej inštancie rozhodol nad rámec zverenej právomoci, že nepodal návrh na začatie konania, hoci podľa zákona bol potrebný, že účastníkovi konania bola odňatá možnosť konať pred súdom, že konanie má inú vadu, ktorá mohla mať za následok nesprávne rozhodnutia vo veci a že rozhodnutie vychádza z nesprávneho právneho posúdenia veci. Oprávnený poukázal na nález Ústavného súdu Slovenskej republiky zo dňa 10.07.2013 sp. zn. II ÚS 499/2012 a taktiež na rozsudok Súdneho dvora Európskej únie zo dňa 21.02.2013 sp. zn. C- 472/11 Banif Plus Bank Zrt proti Csaba Csipai, Viktória Csipai. V zmysle tohto rozsudku v každom prípade musí vnútroštátny súd pri vykonávaní práva Únie dodržovať požiadavky na účinnú súdnu ochranu práv, ktoré oprávnení vyvodzujú z práva Únie, tak ako je garantovaná čl. 47 Charty základných práv Európskej únie. K týmto požiadavkám patrí zásada kontradiktórnosti, o ktorej Súdny dvor rozhodol, že táto vo všeobecnosti nepriznáva každému účastníkovi konania len právo oboznámiť sa s listinami a pripomienkami predkladanými súdu protistranou a vyjadrovať sa k nim, ale tiež zahŕňa právo účastníka konania oboznamovať sa a vyjadrovať sa k právnym dôvodom na ktorých chce súd založiť svoje rozhodnutie uplatňovanými ním ex offo. Zásada kontradiktórnosti však vo všeobecnosti zaväzuje vnútroštátny súd, ktorý v rámci preskúmania ex offo konštatoval nekalú povahu zmluvnej podmienky, informovať účastníkov konania v spore a vyzvať ich, aby sa k tomu kontradiktórne vyjadrili spôsobom, ktorý na tento účel stanovujú vnútroštátne procesnoprávne predpisy. Za nutné považoval konštatovať, že činnosťou súdu nastalo ústavne neakceptovateľné porušenie práv, keď exekučný súd nezohľadnil pri aplikácii smernice 93/13/ ES svoju povinnosť upozorniť účastníkov exekučného konania na neprijateľnú podmienku a dať im možnosť vyjadriť sa k nej, alebo k prípadnému stanovisku povinného. Rovnako bol názoru, že exekučný súd sa mal obrátiť na Súdny dvor Európskej únie vo veci výkladu čl. 3 ods. 1 smernice 93/13/ES v tom zmysle, či rozhodcovská doložka, podľa ktorej musí spotrebiteľ riešiť spory s dodávateľom - ak tak navrhne dodávateľ - v rozhodcovskom konaní je podľa § 53 ods. 1 a ods. 4 písm. r) OZ neprijateľnou podmienkou, pretože pri prihliadnutí na relevantnú judikatúru Spolkového súdneho dvora v Nemecku a Ústavného súdu Českej republiky by nemohol dodržať jednu z podmienok acte clair, že výklad a správna aplikácia čl. 3 ods.1 smernice 93/13/ES musia byť úplne zjavné, čo vyžaduje zohľadniť okrem jazykových verzií textu, používania terminológii a právnych pojmov komunitárneho práva, vzatie na zreteľ odlišnosti interpretácie komunitárneho práva aj ubezpečenie sa, že výklad vnútroštátneho súdu je rovnako zjavný ostatným súdom členských štátov. V súvislosti s uvedenou právnou argumentáciou poukázal na podstatné rozhodnutia európskych súdov (nemeckých a českých), z ktorých je zrejmé, že samotné podriadenie sa rozhodcovskému súdu na základe rozhodcovskej doložky nespôsobuje značnú nerovnováhu v právach a povinnostiach zmluvných strán, pretože obe strany stoja pred rozhodcovským súdom v rovnakých pozíciách a ak je rozhodca vopred menovaný, je tu daná istota ohľadne rozhodujúcej osoby. Oprávnený poukázal na uznesenie Krajského súdu v Bratislave zo dňa 30.11.2012 sp. zn. 18CoE/641/2011. Podľa oprávneného súd prvej inštancie rozhodol nad rámec zverenej právomoci, keď sa nesprávnou a ústavne nesúladnou interpretáciou § 41 ods. 2 Exekučného poriadku a § 45 ods. 2 zákona č. 244/ 2001 Z.z. o rozhodcovskom konaní (ďalej len „Zákon o rozhodcovskom konaní“) postavil do pozície orgánu vykonávajúceho komplexné preskúmanie exekučného titulu metódou, ktorá mu v rámci zverenej právomoci ako exekučnému súdu neprináleží, čím prekročil mieru možného rozhodovania o zákonom vymedzenom okruhu spoločenských vzťahov a porušil tak fundamentálnu zásadu právneho štátu - zásadu legality. Všeobecný súd, ktorý koná v pozícii exekučného súdu, nie je legitímne schopný vykonávať úkony smerujúce k opätovnému komplexnému rozhodovaniu o veci s tým, že výsledkom takéhoto rozhodovania je úplná nemožnosť vykonať právo pre veriteľa. K takémuto konaniu navyše dochádza za situácie, kedy už exekučný súd preskúmal súlad exekučného titulu so zákonom s výsledkom absolútnej nerozpornosti. Exekučný súd nie je súdom v zmysle § 40 a nasl. Zákona o rozhodcovskom konaní, nerozhoduje o zrušení rozhodcovského rozsudku a ani nepokračuje v konaní vo veci v rozsahu uvedenom v žalobe alebo v rozsahu uvedenom vo vzájomnej žalobe. Zákonodarca priznal všeobecným súdom právomoc posudzovať zákonnosť rozhodnutí rozhodcovských súdov iba v rámci konania o zrušenie rozhodcovského rozsudku. Všeobecný súd nie je povinný zaoberať sa skúmaním, či rozhodnutie rozhodcovského súdu bolo vydané v súlade s právnymi predpismi. Podľa jeho názoru musí exekučný súd nakladať s rozhodcovským rozsudkom rovnako ako s rozsudkom všeobecného súdu a nedisponuje právomocou rušiť či meniť rozhodnutie, ktoré je exekučným titulom. Oprávnený žiadal, aby súd postupom podľa § 109 ods. 1 písm. b) O.s.p. prerušil konanie a podal Ústavnému súdu Slovenskej republiky návrh na začatie konania o súlade § 44 ods. 2 Exekučného poriadku s čl. 1 ods. 1 veta prvá Ústavy Slovenskej republiky. K odňatiu možnosti konať pred súdom uviedol, že k nemu došlo tým, že podľa jeho názoru exekučný súd porušil okrem iného princíp legality, zásadu začatia konania na návrh, rovnosť účastníkov konania, právo na spravodlivý súdny proces a dvojinštančnosť súdneho konania. Exekučný súd zaobchádzal odlišne s povinnou na strane jednej a oprávneným na strane druhej, kedy povinná mala zabezpečený výkon všetkých práv a oprávnený mal v konaní pred exekučným súdom výrazne nevýhodné postavenie, a to z dôvodu jeho postavenia ako obchodnej spoločnosti podnikajúcej v oblasti poskytovania krátkodobých úverov. Namietal, že oprávnený nemal možnosť reagovať na akékoľvek tvrdenia, argumenty a dôkazy, ktoré boli podkladom pre rozhodnutie exekučného súdu o jeho právnom postavení a nemal možnosť ani ovplyvniť prípravu obsahu rozhodnutia exekučného súdu. Povinnému však dal nezákonne dodatočnú príležitosť na to, aby bez existencie akýchkoľvek obáv z reakcie oprávneného, došlo k zmareniu exekúcie. Uviedol, že je voči povinnému v pozícii veriteľa, ktorému nebol uhradený jeho legitímny dlh a nútene ho preto voči povinnému vymáha. Exekučný súd vylúčil akúkoľvek možnosť podania opravného prostriedku vo vzťahu k meritu veci, čím porušil zásadu dvojinštančnosti súdneho konania. V podanom odvolaní tiež namietal, že súd prvej inštancie nedostatočne zistil skutkový stav, pretože nevykonal náležité dokazovanie, a tým bola účastníkovi odňatá možnosť konať pred súdom, resp. konanie má inú vadu, ktorá spôsobila nesprávne rozhodnutie vo veci. Oprávnený uviedol, že exekučný súd vo veci nevykonal dokazovanie zákonným spôsobom a účastníci nemali možnosť vyjadriť sa k vykonaným dôkazom. V poslednom bode podaného odvolania oprávnený tiež nesúhlasil s posúdením rozhodcovskej doložky, ktorá založila právomoc rozhodcovského súdu, za neplatnú pre rozpor s dobrými mravmi. Mal za to, že exekučný súd je v zmysle § 45 ods. 1 písm. c) ZoRK oprávnený skúmať len to, či plnenie priznané rozhodcovským rozsudkom je v súlade s dobrými mravmi a nie otázku súladu rozhodcovskej doložky s dobrými mravmi. Rozhodcovskú doložku považoval oprávnený za platnú, nakoľko účastníkom zmluvy bola daná možnosť voľby, či sa obrátia na rozhodcovský súd alebo riadny súd. Oprávnený taktiež namietal posúdenie zmluvy o úvere ako zmluvy o spotrebnom úvere. Uviedol, že oprávnený poskytuje svojim klientom peňažné prostriedky dočasne, avšak na základe zmluvy o úvere uzatvorenej podľa § 497 a nasl. Obchodného zákonníka, pričom v zmysle § 261 ods. 3 písm. d) Obchodného zákonníka na vzťahy vzniknuté zo zmluvy o úvere sa vždy aplikujú ustanovenia Obchodného zákonníka. Navyše aj strany zmluvy si v bode 19 Všeobecných podmienok poskytnutia úveru dohodli, že všetky právne vzťahy medzi nimi vzniknuté sa budú spravovať Obchodným zákonníkom. Podľa oprávneného Zmluvu o úvere nebolo možné podradiť pod právny režim zákona č. 258/2001 Z.z. o spotrebiteľských úveroch z dôvodu, že nespĺňa charakter spotrebiteľského úveru vymedzený v § 2 písm. b) a § 4 ods. 2 Zákona o spotrebiteľských úveroch. Uviedol, že predmetom úverov poskytnutých oprávneným sú peňažné prostriedky a nie tovar alebo služby, preto zmluvy o úvere nemôžu ani obsahovať náležitosti podľa § 4 ods. 2 Zákona o spotrebiteľských úveroch a poukázal tiež na nesprávne posúdenie neprimeranosti úrokov z omeškania, poplatku za poskytnutie úveru a poplatku za zaslanie upomienky. Uviedol, že tento úrok má sankčný charakter, že oprávnený pri poskytnutí úveru nevyžaduje žiadne zabezpečenie a výška úroku je primeraná vzhľadom na obchodné riziko oprávneného. Odvolávanie sa na dobré mravy pri posudzovaní výšky úroku z omeškania nie je dôvodné v prípade, keď si povinná svoje povinnosti zo zmluvy nesplnila. 4. Krajský súd ako súd odvolací (§ 34 zákona č. 160/2015 Z.z. Civilný sporový poriadok (ďalej len „CSP“) po zistení, že odvolanie podal oprávnený v zákonnej lehote, preskúmal uznesenie podľa § 379 a § 380 ods. 1 CSP, ako aj konanie mu predchádzajúce, a to bez nariadenia odvolacieho pojednávania a dospel k záveru, že odvolanie oprávneného nie je dôvodné. 5. Odvolací súd sa podľa § 387 ods. 2 CSP stotožňuje s odôvodnením napadnutého rozhodnutia, na doplnenie jeho odôvodnenia a k odvolaniu oprávneného uvádza nasledovné: 6. V prejednávanej veci sa rozhodcovská doložka nachádza v bode 17 Všeobecných podmienok poskytnutia úveru. Podľa tohto ustanovenia všetky spory, ktoré vzniknú z tejto zmluvy, vrátane sporov o jej platnosť, výklad alebo zrušenie, budú riešené a) pred Stálym rozhodcovským súdom zriadeným spoločnosťou Slovenská rozhodcovská, a.s. so sídlom Karloveské rameno 8, 841 04 Bratislava, IČO: 35 922 761,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Slovenskej republiky, ak žalujúca zmluvná strana podá žalobu na súde podľa príslušného právneho predpisu (zákon č. 99/1963 Zb. Občiansky súdny poriadok). 7. Podľa § 53 ods. 1 veta prvá Občianskeho zákonníka spotrebiteľské zmluvy nesmú obsahovať ustanovenia, ktoré spôsobujú značnú nerovnováhu v právach a povinnostiach zmluvných strán v neprospech spotrebiteľa (ďalej len neprijateľná podmienka). 8.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9. Podľa § 53 ods. 5 Občianskeho zákonníka neprijateľné podmienky upravené v spotrebiteľských zmluvách sú neplatné. 10. Odvolací súd sa stotožňuje s posúdením uvedenej doložky ako neprijateľnej podmienky, lebo praktickým dôsledkom takto formulovanej rozhodcovskej doložky je to, že spotrebiteľovi, teda povinnému, je fakticky odopretá možnosť brániť svoje práva pred všeobecným súdom v prípade, ak oprávnený podá žalobu na rozhodcovský súd. Pre povinného to znamená povinnosť podrobiť sa rozhodcovskému konaniu pred súkromnou osobou, ktorú si oprávnený už predformuloval v zmluve a na výbere ktorej spotrebiteľ nemal žiadnu účasť. Pritom tak dôležitá klauzula, akou je dojednanie osoby na rozhodovanie sporu, je skrytá v množstve drobných klauzúl. 11. Pri skúmaní, či exekučný titul bol vydaný orgánom na to oprávneným, má exekučný súd právo posúdiť aj platnosť uzavretej rozhodcovskej doložky, ak exekučným titulom v konaní je rozhodcovský rozsudok vydaný na základe tejto rozhodcovskej doložky. Pokiaľ oprávnený v návrhu na vykonanie exekúcie označí za exekučný titul rozsudok rozhodcovského súdu, je exekučný súd oprávnený a zároveň povinný riešiť otázku, či rozhodcovské konanie prebehlo na základe platne uzavretej rozhodcovskej zmluvy. 12. Podľa § 4 ods. 1 zákona č. 244/2002 Z.z. o rozhodcovskom konaní rozhodcovská zmluva môže mať formu osobitnej zmluvy alebo formu rozhodcovskej doložky k zmluve. 13.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 4 ods. 2 Zákona o rozhodcovskom konaní). 14. Podľa 2 zákona č. 258/2001 Z.z. o spotrebiteľských úveroch v znení platnom v čase vzniku zmluvy na účely tohto zákona sa rozumie a) spotrebiteľským úverom dočasné poskytnutie peňažných prostriedkov na základe zmluvy o spotrebiteľskom úvere vo forme odloženej platby, pôžičky alebo v inej právnej forme, b) zmluvou o spotrebiteľskom úvere zmluva, ktorou sa veriteľ zaväzuje poskytnúť spotrebiteľovi spotrebiteľský úver a spotrebiteľ sa zaväzuje poskytnuté peňažné prostriedky vrátiť a uhradiť celkové náklady spojené so spotrebiteľským úverom. 15. Podľa § 3 ods. 1 a 2 citovaného zákona veriteľom je fyzická osoba alebo právnická osoba, ktorá poskytuje spotrebiteľský úver v rámci svojho podnikania; v závislosti od formy poskytovaného spotrebiteľského úveru môže byť veriteľom aj predávajúci. Spotrebiteľom je fyzická osoba, ktorej bol poskytnutý spotrebiteľský úver na iný účel ako na výkon zamestnania, povolania alebo podnikania. Predmetná zmluva spĺňa všetky náležitosti spotrebiteľskej zmluvy podľa § 52 - § 54 Občianskeho zákonníka a zákona č. 258/2001 Z.z. o spotrebiteľských úveroch. 16. Z citovaných ustanovení vyplýva, že pre platnosť rozhodcovskej zmluvy, resp. rozhodcovskej doložky sa vyžaduje písomná forma. Písomný právny úkon je platný, ak je podpísaný konajúcou osobou (§ 40 ods. 2 veta prvá pred bodkočiarkou). V prejednávanej veci povinný podpísal zmluvu o úvere, ktorá však neobsahuje rozhodcovskú doložku. Rozhodcovská doložka je vo všeobecných podmienkach poskytnutia úveru, s ktorými síce povinný vyslovil v zmluve súhlas, tieto však nepodpísal. Medzi účastníkmi konania nedošlo k uzavretiu platnej rozhodcovskej doložky, lebo všeobecné podmienky poskytnutia úveru nie sú zmluvnými stranami podpísané, preto je takáto dohoda absolútne neplatná (uznesenie Najvyššieho súdu Slovenskej republiky sp. zn. 2 Cdo 245/2010 zo dňa 30.11.2011). 17. Dôvodom na zastavenie exekúcie súdom prvej inštancie bolo vyslovenie neplatnosti rozhodcovskej doložky, ktorá neoprávňovala rozhodcovský súd vo veci konať a rozhodcovský rozsudok vydať. Uvedená skutočnosť predstavuje vadu exekučného titulu, ktorú nemožno odstrániť a pre ktorú sa rozhodcovský rozsudok stáva nespôsobilým exekučným titulom. Takýto rozhodcovský rozsudok nemôže byť podkladom na vykonanie exekúcie a oprávňuje exekučný súd exekúciu zastaviť v ktoromkoľvek jej štádiu. 18. K odvolacej námietke oprávneného, že súd zdanlivo na účely preskúmania podmienok pokračovania exekúcie podľa Exekučného poriadku dokazoval a pojednávanie nenariadil, odvolací súd uvádza, že v tomto štádiu súd nevykonáva dokazovanie (ako procesnú činnosť súdu osobitne upravenú v ustanoveniach § 187 a nasl. CSP), postačujúce je totiž, ak sú rozhodujúce skutočnosti dostatočne osvedčené okolnosťami vyplývajúcimi zo spisu, vrátane do neho založených listín. Vzhľadom na to sa oboznamovanie s obsahom listín, ktoré je zamerané na posúdenie splnenia podmienok konania, nemusí vykonávať na pojednávaní a za prítomnosti oprávneného a povinného. 19. Na základe uvedeného považuje odvolací súd odvolateľom namietaný postup súdu prvej inštancie pri preskúmavaní rozhodcovskej doložky za súladný so zákonom, a teda aj s Ústavou Slovenskej republiky. 20. Oprávnený navrhol zároveň prerušiť exekučné konanie podľa § 109 ods. 1 písm. b) O.s.p. za účelom podania návrhu na začatie konania Ústavnému súdu Slovenskej republiky na posúdenie súladu § 44 ods. 2 Exekučného poriadku s čl. 1 ods. 1 veta prvá Ústavy Slovenskej republiky. Podľa CSP ide o dôvod prerušenia uvedený v § 162 ods. 1 písm. b) CSP. 21. Podľa § 162 ods. 1 písm. b) CSP súd konanie preruší, ak pred rozhodnutím vo veci dospel k záveru, že sú splnené podmienky na konanie o súlade právnych predpisov; v tom prípade podá Ústavnému súdu Slovenskej republiky (ďalej len "ústavný súd") návrh na začatie konania. 22. Podľa § 9a ods. 1 CSP ak to povaha veci nevylučuje, v konaní podľa tohto zákona sa primerane použijú ustanovenia Civilného sporového poriadku. 23. Podľa § 36 ods. 5 Exekučného poriadku ak osobitný zákon neustanovuje inak, exekučné konanie nemožno prerušiť, nemožno odpustiť zmeškanie lehôt a po skončení exekučného konania nemožno podať návrh na obnovu exekučného konania. V tomto konaní nie je daný zákonný dôvod podľa návrhu oprávneného na prerušenie exekučného konania, preto odvolací súd návrh oprávneného na prerušenie konania zamietol. 24. V zmysle § 9a ods. 1 CSP v exekučnom konaní sa primerane použijú ustanovenia Civilného sporového poriadku, ak to povaha veci nevylučuje. Exekučný poriadok v § 36 ods. 5 však výslovne vylučuje možnosť prerušiť exekučné konanie - okrem zákonom stanovených prípadov (napr. podľa zákona č. 328/1991 Zb. o konkurze a vyrovnaní). Preto § 162 ods. 1 písm. b) CSP na exekučné konanie nemožno aplikovať, a teda z tohto dôvodu nemožno exekučné konanie prerušiť tak, ako to žiadal oprávnený (porovnaj nález Ústavného súdu Slovenskej republiky zo dňa 10. júla 2013, sp. zn. I. ÚS 218/2013). 25. Okrem uvedeného odvolací súd poukazuje aj na judikatúru Súdneho dvora Európskej únie, ktorá nepodporuje právny názor oprávneného. Je vecou členských štátov, aby sa vyrovnali s otázkou, či v konkrétnom prípade ide o neprijateľnú zmluvnú podmienku v spotrebiteľskej zmluve (napr. podľa rozsudku Súdneho dvora Pannon C - 243/08 vnútroštátnemu súdu prislúcha určiť, či zmluvná podmienka, ako je tá, ktorá je predmetom sporu vo veci samej, spĺňa kritériá požadované na to, aby ju bolo možné kvalifikovať v zmysle článku 3 ods. 1 smernice 93/13 ako nekalú. Tiež rozsudok Súdneho dvora Freiburger Kommunalbauten C - 237/02.). 26. So zreteľom na skutkové a právne okolnosti v predmetnej veci (rozsudok Súdneho dvora Asturcom C - 40/08) sa odvolací súd ďalej zaoberal otázkou, či predmetná rozhodcovská doložka predstavuje hrubú nerovnováhu v právach a povinnostiach zmluvných strán v neprospech spotrebiteľa. Totiž pokiaľ oprávnený v návrhu na vykonanie exekúcie označí za exekučný titul rozsudok rozhodcovského súdu, je exekučný súd oprávnený a zároveň povinný riešiť otázku, či rozhodcovské konanie prebehlo na základe uzavretej rozhodcovskej zmluvy (viď uznesenie Najvyššieho súdu Slovenskej republiky zo dňa 9. februára 2012 sp. zn. 3 Cdo 122/2011). Zároveň má exekučný súd právo posúdiť aj platnosť uzavretej rozhodcovskej doložky. 27. K námietke odvolateľa týkajúcej sa opätovného preskúmania podmienok exekučného konania odvolací súd uvádza, že prihliadať na splnenie podmienok konania je úlohou súdu v každom štádiu konania, a to aj z úradnej moci. V prípade, ak súd prvej inštancie v priebehu exekúcie zistil, že vymáhaný nárok je v rozpore so zákonom tak ako je uvedené vyššie, v zmysle § 58 ods. 1 Exekučného poriadku bol oprávnený exekúciu zastaviť aj bez návrhu. Vada rozhodcovského rozsudku spočívajúca v jeho nespôsobilosti byť exekučným titulom je tak závažným nedostatkom konania, ktorú nemožno odstrániť a pre ktorú musí byť exekúcia zastavená. 28. Z uvedených dôvodov odvolací súd napadnuté uznesenie ako vecne správne podľa § 387 ods. 1 CSP potvrdil. 29. O trovách odvolacieho konania odvolací súd rozhodol podľa § 396 ods. 1 CSP v spojení s § 255 ods. 1 CSP tak, že stranám nepriznal náhradu trov odvolacieho konania, pretože oprávnený nebol v odvolacom konaní úspešný, preto nemá právo na náhradu trov odvolacieho konania a ostatným účastníkom preukázateľne trovy konania nevznikli, preto im neboli priznané. 30. Rozhodnutie bolo prijaté senátom odvolacieho súdu pomerom hlasov 3:0 (§ 393 ods. 2 posledná veta CSP). Vo veci senát rozhodol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podľa § 428 CSP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CSP). Dovolanie a iné podania dovolateľa musia byť spísané advokátom (§ 429 ods. 1 CSP).</w:t>
      </w:r>
    </w:p>
    <w:p/>
    <w:p>
      <w:r>
        <w:t>Zdroj: KAUZIS.SK – https://www.kauzis.sk/judikatura/r/ECLI:SK:KSKE:2016:7809205167.1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