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17CoE/486/2016 z 29. 12. 2016</w:t>
      </w:r>
    </w:p>
    <w:p>
      <w:r>
        <w:t>Uznesenie Krajského súdu Košice z 29. decembra 2016, sp. zn. 17CoE/486/2016, ECLI:SK:KSKE:2016:7815205193.1</w:t>
      </w:r>
    </w:p>
    <w:p>
      <w:r>
        <w:t>Súd: Krajský súd Košice</w:t>
      </w:r>
    </w:p>
    <w:p>
      <w:r>
        <w:t>Spisová značka: 17CoE/486/2016</w:t>
      </w:r>
    </w:p>
    <w:p>
      <w:r>
        <w:t>ECLI: ECLI:SK:KSKE:2016:7815205193.1</w:t>
      </w:r>
    </w:p>
    <w:p>
      <w:r>
        <w:t>Dátum vydania: 29. 12. 2016</w:t>
      </w:r>
    </w:p>
    <w:p>
      <w:r>
        <w:t>Forma: Uznesenie</w:t>
      </w:r>
    </w:p>
    <w:p>
      <w:r>
        <w:t>Oblasť práva: Občianske právo</w:t>
      </w:r>
    </w:p>
    <w:p>
      <w:pPr>
        <w:pStyle w:val="Heading2"/>
      </w:pPr>
      <w:r>
        <w:t>Text rozhodnutia</w:t>
      </w:r>
    </w:p>
    <w:p>
      <w:r>
        <w:t>Súd: Krajský súd Košice Spisová značka: 17CoE/486/2016 Identifikačné číslo súdneho spisu: 7815205193 Dátum vydania rozhodnutia: 30. 12. 2016 Meno a priezvisko sudcu, VSÚ: JUDr. Pavol Naď ECLI: ECLI:SK:KSKE:2016:7815205193.1 Uznesenie Krajský súd v Košiciach v senáte zloženom z predsedu senátu JUDr. Pavla Naďa, členov senátu JUDr. Dany Bystrianskej a JUDr. Mareka Kotoru, v exekučnej veci oprávneného POHOTOVOSŤ, s.r.o., so sídlom Pribinova č. 25, Bratislava, IČO: 35 807 598, zast. Advocate s.r.o., Pribinova č. 25, Bratislava, proti povinnému Ľ. E., nar. XX.XX.XXXX, bytom L. Č.. XXX, v konaní vedenom pred súdnym exekútorom JUDr. Ivanom Nestorom, so sídlom Haburská č. 49/A, Bratislava, o vymoženie 44,- eur s prísl., o odvolaní oprávneného proti uzneseniu Okresného súdu Rožňava č.k. 9Er/500/2015-21 zo dňa 25.11.2015 takto r o z h o d o l : P o t v r d z u j e uznesenie súdu prvej inštancie. Stranám právo na náhradu trov odvolacieho konania n e p r i z n á v a. o d ô v o d n e n i e : 1. Súd prvej inštancie napadnutým uznesením žiadosť o udelenie poverenia na vykonanie exekúcie zamietol. 2. V odôvodnení uviedol, že spolu so žiadosťou súdneho exekútora o udelenie poverenia na vykonanie exekúcie bol súdu predložený exekučný titul, ktorým je rozhodcovský rozsudok Stáleho rozhodcovského súdu zriadeného zriaďovateľom Slovenská rozhodcovská a.s. zo dňa 27.10.2014 č. SR 05081/14. Spolu s exekučným titulom bola oprávneným predložená aj Zmluva o úvere uzavretá medzi oprávneným a povinným dňa 20.3.2012, ktorú súd prvej inštancie posúdil ako zmluvu spotrebiteľskú. Ďalej sa zaoberal aj platnosťou rozhodcovskej zmluvy. Konštatoval, že dôsledkom naznačenej úpravy riešenia sporov vzniknutých z predmetnej zmluvy o úvere je, že spotrebiteľovi je fakticky odopretá možnosť brániť svoje práva pred všeobecným súdom v prípade, ak oprávnený podá žalobu na rozhodcovský súd. Spotrebiteľ podľa uvedenej úpravy nemá žiadnu možnosť ovplyvniť alternatívu riešenia sporu. Predmetná rozhodcovská doložka spôsobuje značnú nerovnováhu v právach a povinnostiach zmluvných strán v neprospech spotrebiteľa, čím napĺňa znaky neprijateľnej podmienky v zmysle § 53 ods. 1 Občianskeho zákonníka a je podľa § 53 ods. 5 Občianskeho zákonníka absolútne neplatná. Exekučný titul je teda vydaný v rozpore so zákonom, preto súd žiadosť o udelenie poverenia na vykonanie exekúcie zamietol. 3. Proti uzneseniu súdu prvej inštancie podal v zákonnej lehote odvolanie oprávnený a žiadal, aby odvolací súd napadnuté uznesenie zrušil. Namietal, že rozhodnutie súdu vychádza z nesprávneho právneho posúdenia veci podľa § 205 ods. 2 písm. f) O.s.p., pretože exekučný súd v prejednávanej veci prekročil rámec svojej preskúmavacej činnosti zverenej mu Exekučným poriadkom a zákonom o rozhodcovskom konaní. Uviedol, že súd na správne zistený skutkový stav nesprávne aplikoval právny predpis. Ustanovenie § 45 ods. 1, 2 zákona č. 244/2002 Z.z. o rozhodcovskom konaní upravuje povinnosť zastaviť exekučné konanie v prípade, ak rozhodcovský rozsudok ukladá povinnosť, ktorá odporuje dobrým mravom, ale má za to, že uvedené ustanovenie súd nesprávne aplikoval. Exekučný súd v konaní o vydaní poverenia posudzuje exekučný titul z formálnej a materiálnej stránky. Formálne preskúmanie sa obmedzuje na dodržanie všetkých formálnych náležitostí ako ich vyžaduje § 34 zákona o rozhodcovskom konaní. Preskúmaním materiálnej stránky exekučný súd zisťuje, či sú splnené hmotnoprávne predpoklady exekučného titulu (dovolenosť, možnosť a súlad s dobrými mravmi). Podľa názoru oprávneného exekučný súd nemôže skúmať samotné rozhodcovské konanie. V rámci materiálneho prieskumu sa exekučný súd musí obmedziť len na skúmanie výroku exekučného titulu, odôvodnenie nemôže zaväzovať účastníkov konania.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a musí sa obmedziť len na také dôvody zastavenia exekúcie, ktoré majú povahu skutkovo zjavných dôvodov, teda nemôže sa jednať o dôvody právneho posúdenia a poukázal na Nález Ústavného súdu Slovenskej republiky sp. zn. ÚS 5/2000 uverejnený pod č. 18/2000. Spôsobom právneho posúdenia správnosti výroku rozhodcovského súdu súd ukrátil účastníkov exekučného konania, ktorí sa mohli vyjadriť k zisteniam exekučného súdu až v odvolacom konaní, pričom civilné konanie je dvojinštančné a postupom súdu došlo k pozbaveniu práva účastníka na prejednanie veci. Exekučný súd rozhodoval o otázke, ktorá je kvalitatívne náročnejšia ako otázky, ktoré sa riešia v exekučnom konaní bez toho, aby na to Exekučný poriadok poskytol legislatívny rámec. Postupom súdu v danej veci a jeho výkladom ustanovenia § 45 zákona o rozhodcovskom konaní dochádza k nahradzovaniu konania o žalobách o zrušenie rozhodcovských rozsudkov exekučným konaním, čo je v rozpore s obsahom a účelom zákona o rozhodcovskom konaní. Ďalej namietal, že súd nedostatočne zistil skutkový stav veci, ak konštatoval, že medzi účastníkmi konania nedošlo k platnému uzavretiu rozhodcovskej zmluvy. Túto oprávnený uzavrel s povinným podľa § 3 a nasl. zákona č. 244/2002 Z.z. o rozhodcovskom konaní formou samostatného právneho úkonu, a to na samostatnej listine. Týmto účastníci založili právomoc Stáleho rozhodcovského súdu zriadeného zriaďovateľom Slovenská rozhodcovská a.s. rozhodnúť spor medzi zmluvnými stranami v rozhodcovskom konaní, kde sa postupuje v súlade so zákonom č. 244/2002 Z.z. a s Rokovacím poriadkom. Mal za to, že rozhodcovský rozsudok bol vydaný orgánom na to oprávneným a exekučný súd v danej veci konal nad rámec zákonných ustanovení. 4.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a dospel k záveru, že odvolanie oprávneného nie je dôvodné. 5. Odvolací súd sa podľa § 387 ods. 2 CSP stotožňuje s odôvodnením napadnutého rozhodnutia, na doplnenie jeho odôvodnenia a k odvolaniu oprávneného uvádza nasledovné: 6. Podľa § 44 ods. 2 zákona č. 233/1995 Z.z.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7. Citované ustanovenie Exekučného poriadku obsahuje úpravu, podstatou ktorej je preskúmanie, či žiadosť o udelenie poverenia na vykonanie exekúcie, návrh na vykonanie exekúcie a exekučný titul sú v súlade so zákonom. Len súlad všetkých troch uvedených písomností so zákonom umožňuje poverenie udeliť, naopak, nesúlad i len jednej z nich so zákonom udelenie poverenia vylučuje. 8. Základnou podmienkou na vydanie poverenia na vykonanie exekúcie je platný exekučný titul, ktorý nezaväzuje na plnenie objektívne nemožné, právom nedovolené a v rozpore s dobrými mravmi. V prejednávanej veci exekučným titulom je rozhodcovský rozsudok, vydaný na základe rozhodcovskej zmluvy, ktorú účastníci uzavreli v ten istý deň, ako zmluvu o úvere. Preto je potrebné predovšetkým posúdiť, či rozhodcovský rozsudok bol vydaný na základe platne dohodnutej rozhodcovskej zmluvy. 9. Súd prvej inštancie zamietol žiadosť súdneho exekútora o udelenie poverenia na vykonanie exekúcie z dôvodu, že oprávnený a povinný neuzavreli platnú rozhodcovskú zmluvu. 10. Pri skúmaní, či exekučný titul bol vydaný orgánom na to oprávneným, má exekučný súd právo posúdiť aj platnosť uzavretej rozhodcovskej doložky, ak exekučným titulom v konaní je rozhodcovský rozsudok vydaný na základe tejto rozhodcovskej doložky. Súdna prax je jednotná v názore, že už v štádiu posudzovania splnenia zákonných predpokladov pre poverenie súdneho exekútora na vykonanie exekúcie, ale aj v priebehu celej exekúcie, sa exekučný súd okrem iného zaoberá tým, či rozhodnutie (iný titul) uvedené v návrhu na vykonanie exekúcie bolo vydané orgánom s právomocou na jeho vydanie a či z hľadísk zakotvených v príslušných právnych predpisoch ide o rozhodnutie (iný titul) vykonateľné tak po stránke formálnej, ako aj materiálnej. Pokiaľ oprávnený v návrhu na vykonanie exekúcie označí za exekučný titul rozsudok rozhodcovského súdu, je exekučný súd oprávnený a zároveň povinný riešiť otázku, či rozhodcovské konanie prebehlo na základe uzavretej rozhodcovskej zmluvy. 11. V predmetnej veci nebolo sporné, že zmluva o úvere uzavretá účastníkmi konania dňa XX.X.XXXX je zmluvou o spotrebiteľskom úvere. 12. Podľa § 53 ods. 1 prvá veta Občianskeho zákonníka spotrebiteľské zmluvy nesmú obsahovať ustanovenia, ktoré spôsobujú značnú nerovnováhu v právach a povinnostiach zmluvných strán v neprospech spotrebiteľa (ďalej len "neprijateľná podmienka"). 13.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14. Podľa § 53 ods. 5 Občianskeho zákonníka neprijateľné podmienky upravené v spotrebiteľských zmluvách sú neplatné. 15. Záväzok povinného vyplýva zo zmluvy o úvere č. XXXXXXXXX zo dňa XX.X.XXXX, na základe ktorej oprávnený poskytol povinnému úver vo výške 100,- eur. Rozhodcovská doložka nebola súčasťou priamo zmluvy o úvere, ale oprávnený predložil aj rozhodcovskú zmluvu, ktorú oprávnený a povinný uzavreli dňa 20.3.2012 súčasne so zmluvou o úvere. Exekučný súd posúdil rozhodcovskú zmluvu ako neprijateľnú podmienku v spotrebiteľskej zmluve, pretože od spotrebiteľa vyžaduje, aby riešil spory výlučne v rozhodcovskom konaní a to aj napriek tomu, že ustanovuje možnosť voľby. 16. Z čl. II bodu 1 predmetnej rozhodcovskej zmluvy uzavretej dňa 20.3.2012 vyplýva, že všetky spory, ktoré vzniknú zo zmluvy o úvere č. XXXXXXXXX vrátane sporov o jej platnosť, výklad alebo zrušenie budú riešené a) pred Stálym rozhodcovským súdom, ak žalujúca zmluvná strana podá žalobu na rozhodcovskom súde; b) pred príslušným súdom Slovenskej republiky, ak žalujúca zmluvná strana podá žalobu na súde podľa príslušného právneho predpisu (Občiansky súdny poriadok). 17. Odvolací súd sa stotožňuje s posúdením uvedenej rozhodcovskej zmluvy ako neprijateľnej zmluvnej podmienky, ktorá od spotrebiteľa vyžaduje, aby riešil spory výlučne v rozhodcovskom konaní, a to aj napriek tomu, že ustanovuje možnosť voľby, ktorá je však len iluzórna a v konečnom dôsledku núti spotrebiteľa podrobiť sa arbitráži. Obsah zmluvy bol dopredu daný a spotrebiteľ ju mohol len ako celok odmietnuť alebo sa jej ako celku podrobiť, pričom nič na tom nemení ani skutočnosť, že rozhodcovská zmluva bola vyhotovená na samostatnej vopred naformulovanej listine, ktorú povinný vlastnoručne podpísal. Povinný ako spotrebiteľ sa reálne vopred vzdal práva na účinnú ochranu, a to či už z nevedomosti alebo nemožnosti vplývať na obsah zmluvy, čo je v podmienkach právneho štátu neprijateľné a čo má podľa § 53 ods. 1, ods. 4 Občianskeho zákonníka za následok, že táto podmienka je od počiatku neplatnou. 18. Dôvodom zamietnutia žiadosti o udelenie poverenia na vykonanie exekúcie bolo vyslovenie neplatnosti rozhodcovskej zmluvy, ktorá neoprávňovala rozhodcovský súd vo veci konať a vydať rozhodcovský rozsudok. Uvedená skutočnosť predstavuje vadu exekučného titulu, ktorú nemožno odstrániť a pre ktorú sa rozhodcovský rozsudok stáva nespôsobilým exekučným titulom. Takýto rozhodcovský rozsudok nemôže byť podkladom na vykonanie exekúcie, preto súd prvej inštancie postupoval správne, keď zamietol žiadosť súdneho exekútora na vykonanie exekúcie. 19. Z uvedených dôvodov odvolací súd napadnuté uznesenie ako vecne správne podľa § 387 ods. 1 CSP potvrdil. 20.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preukázateľne trovy konania nevznikli, preto im neboli priznané. 21. Rozhodnutie bolo prijaté senátom odvolacieho súdu pomerom hlasov 3:0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https://www.kauzis.sk/judikatura/r/ECLI:SK:KSKE:2016:7815205193.1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